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FBE2" w14:textId="65C9FD95" w:rsidR="00D3784D" w:rsidRPr="00216036" w:rsidRDefault="00CD4AF7" w:rsidP="00CD4AF7">
      <w:pPr>
        <w:jc w:val="center"/>
        <w:rPr>
          <w:rFonts w:ascii="Avenir Book" w:hAnsi="Avenir Book"/>
          <w:b/>
          <w:bCs/>
        </w:rPr>
      </w:pPr>
      <w:r w:rsidRPr="00216036">
        <w:rPr>
          <w:rFonts w:ascii="Avenir Book" w:hAnsi="Avenir Book"/>
          <w:b/>
          <w:bCs/>
        </w:rPr>
        <w:t xml:space="preserve">National Research Vessel Task Team Membership </w:t>
      </w:r>
    </w:p>
    <w:p w14:paraId="111235FE" w14:textId="610C2E86" w:rsidR="00CD4AF7" w:rsidRPr="00216036" w:rsidRDefault="00CD4AF7" w:rsidP="00CD4AF7">
      <w:pPr>
        <w:jc w:val="center"/>
        <w:rPr>
          <w:rFonts w:ascii="Avenir Book" w:hAnsi="Avenir Book"/>
          <w:b/>
          <w:bCs/>
        </w:rPr>
      </w:pPr>
      <w:r w:rsidRPr="00216036">
        <w:rPr>
          <w:rFonts w:ascii="Avenir Book" w:hAnsi="Avenir Book"/>
          <w:b/>
          <w:bCs/>
        </w:rPr>
        <w:t xml:space="preserve">Last updated: June 14, 2021 </w:t>
      </w:r>
    </w:p>
    <w:p w14:paraId="2B61C171" w14:textId="6046E211" w:rsidR="00CD4AF7" w:rsidRDefault="00CD4AF7" w:rsidP="00CD4AF7">
      <w:pPr>
        <w:jc w:val="center"/>
        <w:rPr>
          <w:rFonts w:ascii="Avenir Book" w:hAnsi="Avenir Book"/>
        </w:rPr>
      </w:pPr>
    </w:p>
    <w:p w14:paraId="2162BD6C" w14:textId="319A6854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Co-Chairs: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4AF7" w:rsidRPr="006C79A7" w14:paraId="35F3F9E9" w14:textId="77777777" w:rsidTr="00CD4AF7">
        <w:tc>
          <w:tcPr>
            <w:tcW w:w="3116" w:type="dxa"/>
          </w:tcPr>
          <w:p w14:paraId="58B73477" w14:textId="55193864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07648F07" w14:textId="211CF0E7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3117" w:type="dxa"/>
          </w:tcPr>
          <w:p w14:paraId="37CFB232" w14:textId="692E1C1F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CD4AF7" w:rsidRPr="006C79A7" w14:paraId="66205C88" w14:textId="77777777" w:rsidTr="00CD4AF7">
        <w:tc>
          <w:tcPr>
            <w:tcW w:w="3116" w:type="dxa"/>
          </w:tcPr>
          <w:p w14:paraId="6BC74000" w14:textId="5142F0F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Douglas Bancroft</w:t>
            </w:r>
          </w:p>
        </w:tc>
        <w:tc>
          <w:tcPr>
            <w:tcW w:w="3117" w:type="dxa"/>
          </w:tcPr>
          <w:p w14:paraId="55EF3077" w14:textId="1154E61C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President &amp; CEO</w:t>
            </w:r>
          </w:p>
        </w:tc>
        <w:tc>
          <w:tcPr>
            <w:tcW w:w="3117" w:type="dxa"/>
          </w:tcPr>
          <w:p w14:paraId="542337CB" w14:textId="79ED29C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Canadian Scientific Submersible Facility (CSSF)</w:t>
            </w:r>
          </w:p>
        </w:tc>
      </w:tr>
      <w:tr w:rsidR="00CD4AF7" w:rsidRPr="006C79A7" w14:paraId="10BF46CD" w14:textId="77777777" w:rsidTr="00CD4AF7">
        <w:tc>
          <w:tcPr>
            <w:tcW w:w="3116" w:type="dxa"/>
          </w:tcPr>
          <w:p w14:paraId="028ABBEE" w14:textId="26763AE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Douglas Wallace </w:t>
            </w:r>
          </w:p>
        </w:tc>
        <w:tc>
          <w:tcPr>
            <w:tcW w:w="3117" w:type="dxa"/>
          </w:tcPr>
          <w:p w14:paraId="1F5849DE" w14:textId="783A4F1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Scientific Director </w:t>
            </w:r>
          </w:p>
        </w:tc>
        <w:tc>
          <w:tcPr>
            <w:tcW w:w="3117" w:type="dxa"/>
          </w:tcPr>
          <w:p w14:paraId="19168A2B" w14:textId="3493DCF6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MEOPAR </w:t>
            </w:r>
          </w:p>
        </w:tc>
      </w:tr>
      <w:tr w:rsidR="00CD4AF7" w:rsidRPr="006C79A7" w14:paraId="6F350BA2" w14:textId="77777777" w:rsidTr="00CD4AF7">
        <w:tc>
          <w:tcPr>
            <w:tcW w:w="3116" w:type="dxa"/>
          </w:tcPr>
          <w:p w14:paraId="150BDC46" w14:textId="368E8C0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Melissa Anderson </w:t>
            </w:r>
          </w:p>
        </w:tc>
        <w:tc>
          <w:tcPr>
            <w:tcW w:w="3117" w:type="dxa"/>
          </w:tcPr>
          <w:p w14:paraId="030E2CF2" w14:textId="28540E4D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Assistant Professor </w:t>
            </w:r>
          </w:p>
        </w:tc>
        <w:tc>
          <w:tcPr>
            <w:tcW w:w="3117" w:type="dxa"/>
          </w:tcPr>
          <w:p w14:paraId="51DEE647" w14:textId="223749C5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Toronto </w:t>
            </w:r>
          </w:p>
        </w:tc>
      </w:tr>
    </w:tbl>
    <w:p w14:paraId="66057CB0" w14:textId="7B8D5CA0" w:rsidR="00CD4AF7" w:rsidRPr="006C79A7" w:rsidRDefault="00CD4AF7" w:rsidP="00CD4AF7">
      <w:pPr>
        <w:rPr>
          <w:rFonts w:ascii="Avenir Book" w:hAnsi="Avenir Book"/>
          <w:sz w:val="20"/>
          <w:szCs w:val="20"/>
        </w:rPr>
      </w:pPr>
    </w:p>
    <w:p w14:paraId="79276D84" w14:textId="49FDB5EC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Support Staff: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4AF7" w:rsidRPr="006C79A7" w14:paraId="0ABCB1F9" w14:textId="77777777" w:rsidTr="00F912D9">
        <w:tc>
          <w:tcPr>
            <w:tcW w:w="3116" w:type="dxa"/>
          </w:tcPr>
          <w:p w14:paraId="18AA2E4A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53BE83E1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3117" w:type="dxa"/>
          </w:tcPr>
          <w:p w14:paraId="4ED63504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CD4AF7" w:rsidRPr="006C79A7" w14:paraId="3A53987D" w14:textId="77777777" w:rsidTr="00F912D9">
        <w:tc>
          <w:tcPr>
            <w:tcW w:w="3116" w:type="dxa"/>
          </w:tcPr>
          <w:p w14:paraId="040456EE" w14:textId="4A5FA4CD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Rodrigo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Menafra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3587A827" w14:textId="1F73E717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Managing Director </w:t>
            </w:r>
          </w:p>
        </w:tc>
        <w:tc>
          <w:tcPr>
            <w:tcW w:w="3117" w:type="dxa"/>
          </w:tcPr>
          <w:p w14:paraId="304AA2C8" w14:textId="06257F4C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MEOPAR </w:t>
            </w:r>
          </w:p>
        </w:tc>
      </w:tr>
      <w:tr w:rsidR="00CD4AF7" w:rsidRPr="006C79A7" w14:paraId="36AA9BDC" w14:textId="77777777" w:rsidTr="00F912D9">
        <w:tc>
          <w:tcPr>
            <w:tcW w:w="3116" w:type="dxa"/>
          </w:tcPr>
          <w:p w14:paraId="340DD857" w14:textId="0E5DAB2A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Bridget Graham </w:t>
            </w:r>
          </w:p>
        </w:tc>
        <w:tc>
          <w:tcPr>
            <w:tcW w:w="3117" w:type="dxa"/>
          </w:tcPr>
          <w:p w14:paraId="12314EC9" w14:textId="0F6EE059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Operations Manager </w:t>
            </w:r>
          </w:p>
        </w:tc>
        <w:tc>
          <w:tcPr>
            <w:tcW w:w="3117" w:type="dxa"/>
          </w:tcPr>
          <w:p w14:paraId="08A82BF2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MEOPAR </w:t>
            </w:r>
          </w:p>
        </w:tc>
      </w:tr>
    </w:tbl>
    <w:p w14:paraId="25390CBB" w14:textId="2BA15D5F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</w:p>
    <w:p w14:paraId="6887D156" w14:textId="3E8F8746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Scientific Advisors: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4AF7" w:rsidRPr="006C79A7" w14:paraId="64E71D41" w14:textId="77777777" w:rsidTr="00CD4AF7">
        <w:tc>
          <w:tcPr>
            <w:tcW w:w="3116" w:type="dxa"/>
          </w:tcPr>
          <w:p w14:paraId="6CE7CCD8" w14:textId="7F538803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13AA5B6E" w14:textId="4295C929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117" w:type="dxa"/>
          </w:tcPr>
          <w:p w14:paraId="0982403D" w14:textId="0752FD4B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CD4AF7" w:rsidRPr="006C79A7" w14:paraId="7A804872" w14:textId="77777777" w:rsidTr="00CD4AF7">
        <w:tc>
          <w:tcPr>
            <w:tcW w:w="3116" w:type="dxa"/>
          </w:tcPr>
          <w:p w14:paraId="115A3031" w14:textId="2BB9C6CD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Richard Dewey</w:t>
            </w:r>
          </w:p>
        </w:tc>
        <w:tc>
          <w:tcPr>
            <w:tcW w:w="3117" w:type="dxa"/>
          </w:tcPr>
          <w:p w14:paraId="4BF778A7" w14:textId="5328F31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Associate Director, Science </w:t>
            </w:r>
          </w:p>
        </w:tc>
        <w:tc>
          <w:tcPr>
            <w:tcW w:w="3117" w:type="dxa"/>
          </w:tcPr>
          <w:p w14:paraId="6FDC88FD" w14:textId="190B2211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Ocean Networks Canada (ONC)</w:t>
            </w:r>
          </w:p>
        </w:tc>
      </w:tr>
      <w:tr w:rsidR="00CD4AF7" w:rsidRPr="006C79A7" w14:paraId="6C138711" w14:textId="77777777" w:rsidTr="00CD4AF7">
        <w:tc>
          <w:tcPr>
            <w:tcW w:w="3116" w:type="dxa"/>
          </w:tcPr>
          <w:p w14:paraId="2668250B" w14:textId="708695D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Guillaume St. Onge </w:t>
            </w:r>
          </w:p>
        </w:tc>
        <w:tc>
          <w:tcPr>
            <w:tcW w:w="3117" w:type="dxa"/>
          </w:tcPr>
          <w:p w14:paraId="0461D291" w14:textId="1CC61C5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Director, Institute des sciences de la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mer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de Rimouski </w:t>
            </w:r>
          </w:p>
        </w:tc>
        <w:tc>
          <w:tcPr>
            <w:tcW w:w="3117" w:type="dxa"/>
          </w:tcPr>
          <w:p w14:paraId="37D7C7AA" w14:textId="5779F995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Université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du Québec à Rimouski (UQAR)</w:t>
            </w:r>
          </w:p>
        </w:tc>
      </w:tr>
      <w:tr w:rsidR="00CD4AF7" w:rsidRPr="006C79A7" w14:paraId="17802EBF" w14:textId="77777777" w:rsidTr="00CD4AF7">
        <w:tc>
          <w:tcPr>
            <w:tcW w:w="3116" w:type="dxa"/>
          </w:tcPr>
          <w:p w14:paraId="44318DDD" w14:textId="17B9536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Philippe Archambault </w:t>
            </w:r>
          </w:p>
        </w:tc>
        <w:tc>
          <w:tcPr>
            <w:tcW w:w="3117" w:type="dxa"/>
          </w:tcPr>
          <w:p w14:paraId="3C1C2656" w14:textId="0615554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Scientific Director </w:t>
            </w:r>
          </w:p>
        </w:tc>
        <w:tc>
          <w:tcPr>
            <w:tcW w:w="3117" w:type="dxa"/>
          </w:tcPr>
          <w:p w14:paraId="4D1444D7" w14:textId="7777777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ArcticNet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and </w:t>
            </w:r>
          </w:p>
          <w:p w14:paraId="1EF77CEC" w14:textId="1AE1375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Université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Laval </w:t>
            </w:r>
          </w:p>
        </w:tc>
      </w:tr>
      <w:tr w:rsidR="00CD4AF7" w:rsidRPr="006C79A7" w14:paraId="3C71BE21" w14:textId="77777777" w:rsidTr="00CD4AF7">
        <w:tc>
          <w:tcPr>
            <w:tcW w:w="3116" w:type="dxa"/>
          </w:tcPr>
          <w:p w14:paraId="2B8E1407" w14:textId="433A25A2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Erin Bertrand </w:t>
            </w:r>
          </w:p>
        </w:tc>
        <w:tc>
          <w:tcPr>
            <w:tcW w:w="3117" w:type="dxa"/>
          </w:tcPr>
          <w:p w14:paraId="04A324B1" w14:textId="6D5300C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II) in Marine Microbial Proteomics </w:t>
            </w:r>
          </w:p>
        </w:tc>
        <w:tc>
          <w:tcPr>
            <w:tcW w:w="3117" w:type="dxa"/>
          </w:tcPr>
          <w:p w14:paraId="01C34D1B" w14:textId="30A0E27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Dalhousie University and Ocean Frontier Institute (OFI)</w:t>
            </w:r>
          </w:p>
        </w:tc>
      </w:tr>
      <w:tr w:rsidR="00CD4AF7" w:rsidRPr="006C79A7" w14:paraId="03697C42" w14:textId="77777777" w:rsidTr="00CD4AF7">
        <w:tc>
          <w:tcPr>
            <w:tcW w:w="3116" w:type="dxa"/>
          </w:tcPr>
          <w:p w14:paraId="7297D01B" w14:textId="326E98A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Jay Cullen </w:t>
            </w:r>
          </w:p>
        </w:tc>
        <w:tc>
          <w:tcPr>
            <w:tcW w:w="3117" w:type="dxa"/>
          </w:tcPr>
          <w:p w14:paraId="45177DAA" w14:textId="2EE6FDC2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313CC54A" w14:textId="3D44A60F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Victoria </w:t>
            </w:r>
          </w:p>
        </w:tc>
      </w:tr>
      <w:tr w:rsidR="00CD4AF7" w:rsidRPr="006C79A7" w14:paraId="646B4742" w14:textId="77777777" w:rsidTr="00CD4AF7">
        <w:tc>
          <w:tcPr>
            <w:tcW w:w="3116" w:type="dxa"/>
          </w:tcPr>
          <w:p w14:paraId="00D09153" w14:textId="0ACD22D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Casey Hubert</w:t>
            </w:r>
          </w:p>
        </w:tc>
        <w:tc>
          <w:tcPr>
            <w:tcW w:w="3117" w:type="dxa"/>
          </w:tcPr>
          <w:p w14:paraId="5C63CA1C" w14:textId="38FFCCED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CAIP Chair in Metagenomics, Microbiology </w:t>
            </w:r>
          </w:p>
        </w:tc>
        <w:tc>
          <w:tcPr>
            <w:tcW w:w="3117" w:type="dxa"/>
          </w:tcPr>
          <w:p w14:paraId="7B4D6D69" w14:textId="6F6D6BB8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Calgary </w:t>
            </w:r>
          </w:p>
        </w:tc>
      </w:tr>
      <w:tr w:rsidR="00CD4AF7" w:rsidRPr="006C79A7" w14:paraId="201A0932" w14:textId="77777777" w:rsidTr="00CD4AF7">
        <w:tc>
          <w:tcPr>
            <w:tcW w:w="3116" w:type="dxa"/>
          </w:tcPr>
          <w:p w14:paraId="0299A165" w14:textId="086812BF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Rachel Chang </w:t>
            </w:r>
          </w:p>
        </w:tc>
        <w:tc>
          <w:tcPr>
            <w:tcW w:w="3117" w:type="dxa"/>
          </w:tcPr>
          <w:p w14:paraId="5AD1612D" w14:textId="66CB13AF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II) in Atmospheric Science </w:t>
            </w:r>
          </w:p>
        </w:tc>
        <w:tc>
          <w:tcPr>
            <w:tcW w:w="3117" w:type="dxa"/>
          </w:tcPr>
          <w:p w14:paraId="2D89F21D" w14:textId="17DF8162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Dalhousie University </w:t>
            </w:r>
          </w:p>
        </w:tc>
      </w:tr>
      <w:tr w:rsidR="00CD4AF7" w:rsidRPr="006C79A7" w14:paraId="7238BA9B" w14:textId="77777777" w:rsidTr="00CD4AF7">
        <w:tc>
          <w:tcPr>
            <w:tcW w:w="3116" w:type="dxa"/>
          </w:tcPr>
          <w:p w14:paraId="21DF81A8" w14:textId="02B01681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Kent Moore </w:t>
            </w:r>
          </w:p>
        </w:tc>
        <w:tc>
          <w:tcPr>
            <w:tcW w:w="3117" w:type="dxa"/>
          </w:tcPr>
          <w:p w14:paraId="167DD03E" w14:textId="52D82FB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Vice Principal, Research </w:t>
            </w:r>
          </w:p>
        </w:tc>
        <w:tc>
          <w:tcPr>
            <w:tcW w:w="3117" w:type="dxa"/>
          </w:tcPr>
          <w:p w14:paraId="73AA9590" w14:textId="6DC9394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Toronto </w:t>
            </w:r>
          </w:p>
        </w:tc>
      </w:tr>
      <w:tr w:rsidR="00CD4AF7" w:rsidRPr="006C79A7" w14:paraId="38748AA6" w14:textId="77777777" w:rsidTr="00CD4AF7">
        <w:tc>
          <w:tcPr>
            <w:tcW w:w="3116" w:type="dxa"/>
          </w:tcPr>
          <w:p w14:paraId="055BD1E9" w14:textId="1DA6E38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Philippe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Tortell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2E908607" w14:textId="22B3859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79727EB9" w14:textId="5508AA9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British Columbia </w:t>
            </w:r>
          </w:p>
        </w:tc>
      </w:tr>
      <w:tr w:rsidR="00CD4AF7" w:rsidRPr="006C79A7" w14:paraId="75DE13F8" w14:textId="77777777" w:rsidTr="00CD4AF7">
        <w:tc>
          <w:tcPr>
            <w:tcW w:w="3116" w:type="dxa"/>
          </w:tcPr>
          <w:p w14:paraId="69F7DD7D" w14:textId="0CBA819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Feiyue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Wang </w:t>
            </w:r>
          </w:p>
        </w:tc>
        <w:tc>
          <w:tcPr>
            <w:tcW w:w="3117" w:type="dxa"/>
          </w:tcPr>
          <w:p w14:paraId="64F906C9" w14:textId="5D75C64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I) in Arctic Environmental Chemistry </w:t>
            </w:r>
          </w:p>
        </w:tc>
        <w:tc>
          <w:tcPr>
            <w:tcW w:w="3117" w:type="dxa"/>
          </w:tcPr>
          <w:p w14:paraId="408628F5" w14:textId="486FD8F8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Manitoba </w:t>
            </w:r>
          </w:p>
        </w:tc>
      </w:tr>
      <w:tr w:rsidR="00CD4AF7" w:rsidRPr="006C79A7" w14:paraId="3D1539F3" w14:textId="77777777" w:rsidTr="00CD4AF7">
        <w:tc>
          <w:tcPr>
            <w:tcW w:w="3116" w:type="dxa"/>
          </w:tcPr>
          <w:p w14:paraId="63B1108C" w14:textId="4FEDA28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Anne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deVernal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1AD4A3A7" w14:textId="53155D4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6A96FA82" w14:textId="0528E6A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Université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du Québec à Montréal (UQAM)</w:t>
            </w:r>
          </w:p>
        </w:tc>
      </w:tr>
      <w:tr w:rsidR="00CD4AF7" w:rsidRPr="006C79A7" w14:paraId="0A47EB83" w14:textId="77777777" w:rsidTr="00CD4AF7">
        <w:tc>
          <w:tcPr>
            <w:tcW w:w="3116" w:type="dxa"/>
          </w:tcPr>
          <w:p w14:paraId="725CE841" w14:textId="7BE0E11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Marcel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Babin</w:t>
            </w:r>
            <w:proofErr w:type="spellEnd"/>
          </w:p>
        </w:tc>
        <w:tc>
          <w:tcPr>
            <w:tcW w:w="3117" w:type="dxa"/>
          </w:tcPr>
          <w:p w14:paraId="2811AB2D" w14:textId="03AAFB4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Director and</w:t>
            </w:r>
          </w:p>
          <w:p w14:paraId="714702AA" w14:textId="48E0A73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Scientific Director </w:t>
            </w:r>
          </w:p>
        </w:tc>
        <w:tc>
          <w:tcPr>
            <w:tcW w:w="3117" w:type="dxa"/>
          </w:tcPr>
          <w:p w14:paraId="4C3E3A1B" w14:textId="2299D353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Takuvik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International Research Laboratory (U Laval &amp; CNRS) and Amundsen Science </w:t>
            </w:r>
          </w:p>
        </w:tc>
      </w:tr>
      <w:tr w:rsidR="00CD4AF7" w:rsidRPr="006C79A7" w14:paraId="1FB0FD72" w14:textId="77777777" w:rsidTr="00CD4AF7">
        <w:tc>
          <w:tcPr>
            <w:tcW w:w="3116" w:type="dxa"/>
          </w:tcPr>
          <w:p w14:paraId="0422C1EE" w14:textId="3A2C47B8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John Jamieson</w:t>
            </w:r>
          </w:p>
        </w:tc>
        <w:tc>
          <w:tcPr>
            <w:tcW w:w="3117" w:type="dxa"/>
          </w:tcPr>
          <w:p w14:paraId="447689EC" w14:textId="3856605C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Assistant Professor and Chair </w:t>
            </w:r>
          </w:p>
        </w:tc>
        <w:tc>
          <w:tcPr>
            <w:tcW w:w="3117" w:type="dxa"/>
          </w:tcPr>
          <w:p w14:paraId="129600FF" w14:textId="452ADA3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Memorial </w:t>
            </w:r>
            <w:r w:rsidR="0011669E" w:rsidRPr="006C79A7">
              <w:rPr>
                <w:rFonts w:ascii="Avenir Book" w:hAnsi="Avenir Book"/>
                <w:sz w:val="20"/>
                <w:szCs w:val="20"/>
              </w:rPr>
              <w:t>University</w:t>
            </w:r>
            <w:r w:rsidRPr="006C79A7">
              <w:rPr>
                <w:rFonts w:ascii="Avenir Book" w:hAnsi="Avenir Book"/>
                <w:sz w:val="20"/>
                <w:szCs w:val="20"/>
              </w:rPr>
              <w:t xml:space="preserve"> and Canadian Consortium for Ocean Drilling </w:t>
            </w:r>
          </w:p>
        </w:tc>
      </w:tr>
      <w:tr w:rsidR="00CD4AF7" w:rsidRPr="006C79A7" w14:paraId="662E2893" w14:textId="77777777" w:rsidTr="00CD4AF7">
        <w:tc>
          <w:tcPr>
            <w:tcW w:w="3116" w:type="dxa"/>
          </w:tcPr>
          <w:p w14:paraId="63F7CAD7" w14:textId="20C38B9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Mark Hannington </w:t>
            </w:r>
          </w:p>
        </w:tc>
        <w:tc>
          <w:tcPr>
            <w:tcW w:w="3117" w:type="dxa"/>
          </w:tcPr>
          <w:p w14:paraId="342D7E6F" w14:textId="65B2F17C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50584A7B" w14:textId="3DF2A868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Ottawa </w:t>
            </w:r>
          </w:p>
        </w:tc>
      </w:tr>
      <w:tr w:rsidR="00CD4AF7" w:rsidRPr="006C79A7" w14:paraId="168B1081" w14:textId="77777777" w:rsidTr="00CD4AF7">
        <w:tc>
          <w:tcPr>
            <w:tcW w:w="3116" w:type="dxa"/>
          </w:tcPr>
          <w:p w14:paraId="13D76BB8" w14:textId="772D7AFE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Rachel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Sipler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4A4C1CED" w14:textId="66F573B8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II) in Marine Biogeochemistry and Assistant Professor </w:t>
            </w:r>
          </w:p>
        </w:tc>
        <w:tc>
          <w:tcPr>
            <w:tcW w:w="3117" w:type="dxa"/>
          </w:tcPr>
          <w:p w14:paraId="64FE9AF2" w14:textId="79B5EB23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Memorial University </w:t>
            </w:r>
          </w:p>
        </w:tc>
      </w:tr>
      <w:tr w:rsidR="00CD4AF7" w:rsidRPr="006C79A7" w14:paraId="2E1E1BD4" w14:textId="77777777" w:rsidTr="00CD4AF7">
        <w:trPr>
          <w:trHeight w:val="59"/>
        </w:trPr>
        <w:tc>
          <w:tcPr>
            <w:tcW w:w="3116" w:type="dxa"/>
          </w:tcPr>
          <w:p w14:paraId="7004EF7D" w14:textId="7A987FF3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lastRenderedPageBreak/>
              <w:t xml:space="preserve">Marlon Lewis </w:t>
            </w:r>
          </w:p>
        </w:tc>
        <w:tc>
          <w:tcPr>
            <w:tcW w:w="3117" w:type="dxa"/>
          </w:tcPr>
          <w:p w14:paraId="5B8B1524" w14:textId="77777777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Emeritus and </w:t>
            </w:r>
          </w:p>
          <w:p w14:paraId="08648B52" w14:textId="13A1DDB9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Chair, Board of Directors </w:t>
            </w:r>
          </w:p>
        </w:tc>
        <w:tc>
          <w:tcPr>
            <w:tcW w:w="3117" w:type="dxa"/>
          </w:tcPr>
          <w:p w14:paraId="6C2F694D" w14:textId="77777777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Dalhousie University </w:t>
            </w:r>
          </w:p>
          <w:p w14:paraId="1441747A" w14:textId="1A63811D" w:rsidR="0011669E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Amundsen Science </w:t>
            </w:r>
          </w:p>
        </w:tc>
      </w:tr>
    </w:tbl>
    <w:p w14:paraId="234568B7" w14:textId="765CEF4D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</w:p>
    <w:p w14:paraId="66555EE5" w14:textId="6B4AFD32" w:rsidR="0011669E" w:rsidRPr="006C79A7" w:rsidRDefault="0011669E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International Advisors: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669E" w:rsidRPr="006C79A7" w14:paraId="4EF305D1" w14:textId="77777777" w:rsidTr="00F912D9">
        <w:tc>
          <w:tcPr>
            <w:tcW w:w="3116" w:type="dxa"/>
          </w:tcPr>
          <w:p w14:paraId="580A486B" w14:textId="77777777" w:rsidR="0011669E" w:rsidRPr="006C79A7" w:rsidRDefault="0011669E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1D8907F1" w14:textId="77777777" w:rsidR="0011669E" w:rsidRPr="006C79A7" w:rsidRDefault="0011669E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117" w:type="dxa"/>
          </w:tcPr>
          <w:p w14:paraId="2D025E93" w14:textId="77777777" w:rsidR="0011669E" w:rsidRPr="006C79A7" w:rsidRDefault="0011669E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11669E" w:rsidRPr="006C79A7" w14:paraId="35772E4E" w14:textId="77777777" w:rsidTr="00F912D9">
        <w:tc>
          <w:tcPr>
            <w:tcW w:w="3116" w:type="dxa"/>
          </w:tcPr>
          <w:p w14:paraId="5C3309A7" w14:textId="67AFED55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Greg Cutter </w:t>
            </w:r>
          </w:p>
        </w:tc>
        <w:tc>
          <w:tcPr>
            <w:tcW w:w="3117" w:type="dxa"/>
          </w:tcPr>
          <w:p w14:paraId="2D0626A2" w14:textId="271CE185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Professor</w:t>
            </w:r>
          </w:p>
        </w:tc>
        <w:tc>
          <w:tcPr>
            <w:tcW w:w="3117" w:type="dxa"/>
          </w:tcPr>
          <w:p w14:paraId="6004DBF5" w14:textId="65AB3249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Old Dominion University </w:t>
            </w:r>
          </w:p>
        </w:tc>
      </w:tr>
      <w:tr w:rsidR="0011669E" w:rsidRPr="006C79A7" w14:paraId="5AA79442" w14:textId="77777777" w:rsidTr="00F912D9">
        <w:tc>
          <w:tcPr>
            <w:tcW w:w="3116" w:type="dxa"/>
          </w:tcPr>
          <w:p w14:paraId="38383A2E" w14:textId="46D86469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Suzanne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Carbotte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601CDA5D" w14:textId="683028D0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Bruce C.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Heezen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>/Lamont Research Professor</w:t>
            </w:r>
          </w:p>
        </w:tc>
        <w:tc>
          <w:tcPr>
            <w:tcW w:w="3117" w:type="dxa"/>
          </w:tcPr>
          <w:p w14:paraId="4DF211F4" w14:textId="1185357A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Columbia University </w:t>
            </w:r>
          </w:p>
        </w:tc>
      </w:tr>
      <w:tr w:rsidR="0011669E" w:rsidRPr="006C79A7" w14:paraId="652E48E6" w14:textId="77777777" w:rsidTr="00F912D9">
        <w:tc>
          <w:tcPr>
            <w:tcW w:w="3116" w:type="dxa"/>
          </w:tcPr>
          <w:p w14:paraId="69EF80EA" w14:textId="71D4D1E1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Clare Reimers </w:t>
            </w:r>
          </w:p>
        </w:tc>
        <w:tc>
          <w:tcPr>
            <w:tcW w:w="3117" w:type="dxa"/>
          </w:tcPr>
          <w:p w14:paraId="24318227" w14:textId="204FFBEF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Distinguished Professor </w:t>
            </w:r>
          </w:p>
        </w:tc>
        <w:tc>
          <w:tcPr>
            <w:tcW w:w="3117" w:type="dxa"/>
          </w:tcPr>
          <w:p w14:paraId="28F54A40" w14:textId="2D35371D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Oregon State University </w:t>
            </w:r>
          </w:p>
        </w:tc>
      </w:tr>
    </w:tbl>
    <w:p w14:paraId="36E05ADB" w14:textId="6D9011A6" w:rsidR="0011669E" w:rsidRPr="006C79A7" w:rsidRDefault="0011669E" w:rsidP="00CD4AF7">
      <w:pPr>
        <w:rPr>
          <w:rFonts w:ascii="Avenir Book" w:hAnsi="Avenir Book"/>
          <w:b/>
          <w:bCs/>
          <w:sz w:val="20"/>
          <w:szCs w:val="20"/>
        </w:rPr>
      </w:pPr>
    </w:p>
    <w:p w14:paraId="4B01FD66" w14:textId="154C8B2B" w:rsidR="0011669E" w:rsidRPr="006C79A7" w:rsidRDefault="0011669E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>Institutional, Government and Funding Agency Representations (Observers):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1669E" w:rsidRPr="006C79A7" w14:paraId="641E07CA" w14:textId="77777777" w:rsidTr="006C79A7">
        <w:tc>
          <w:tcPr>
            <w:tcW w:w="3397" w:type="dxa"/>
          </w:tcPr>
          <w:p w14:paraId="774E1D5B" w14:textId="7D43ACEA" w:rsidR="0011669E" w:rsidRPr="006C79A7" w:rsidRDefault="0011669E" w:rsidP="0011669E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14:paraId="0AC935B5" w14:textId="2AAE56C6" w:rsidR="0011669E" w:rsidRPr="006C79A7" w:rsidRDefault="0011669E" w:rsidP="0011669E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11669E" w:rsidRPr="006C79A7" w14:paraId="17B6B72C" w14:textId="77777777" w:rsidTr="006C79A7">
        <w:tc>
          <w:tcPr>
            <w:tcW w:w="3397" w:type="dxa"/>
          </w:tcPr>
          <w:p w14:paraId="6F1DC292" w14:textId="23B67828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Erik Lapointe </w:t>
            </w:r>
          </w:p>
        </w:tc>
        <w:tc>
          <w:tcPr>
            <w:tcW w:w="5953" w:type="dxa"/>
          </w:tcPr>
          <w:p w14:paraId="63BE5459" w14:textId="5BA3D6CF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Reformar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Inc.</w:t>
            </w:r>
          </w:p>
        </w:tc>
      </w:tr>
      <w:tr w:rsidR="0011669E" w:rsidRPr="006C79A7" w14:paraId="1DB1A893" w14:textId="77777777" w:rsidTr="006C79A7">
        <w:tc>
          <w:tcPr>
            <w:tcW w:w="3397" w:type="dxa"/>
          </w:tcPr>
          <w:p w14:paraId="579DC87B" w14:textId="684ED4F5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Alexandre Forest </w:t>
            </w:r>
          </w:p>
        </w:tc>
        <w:tc>
          <w:tcPr>
            <w:tcW w:w="5953" w:type="dxa"/>
          </w:tcPr>
          <w:p w14:paraId="5B210B0C" w14:textId="42362DBB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Amundsen Science </w:t>
            </w:r>
          </w:p>
        </w:tc>
      </w:tr>
      <w:tr w:rsidR="0011669E" w:rsidRPr="006C79A7" w14:paraId="552866B8" w14:textId="77777777" w:rsidTr="006C79A7">
        <w:tc>
          <w:tcPr>
            <w:tcW w:w="3397" w:type="dxa"/>
          </w:tcPr>
          <w:p w14:paraId="439CC161" w14:textId="155281D5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Adrian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Schimnowski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6FB385FE" w14:textId="33ABC696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Arctic Research Foundation </w:t>
            </w:r>
          </w:p>
        </w:tc>
      </w:tr>
      <w:tr w:rsidR="0011669E" w:rsidRPr="006C79A7" w14:paraId="70D0CB11" w14:textId="77777777" w:rsidTr="006C79A7">
        <w:tc>
          <w:tcPr>
            <w:tcW w:w="3397" w:type="dxa"/>
          </w:tcPr>
          <w:p w14:paraId="09F98E05" w14:textId="697B6DA7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Paul Myers </w:t>
            </w:r>
          </w:p>
        </w:tc>
        <w:tc>
          <w:tcPr>
            <w:tcW w:w="5953" w:type="dxa"/>
          </w:tcPr>
          <w:p w14:paraId="45C9FBE1" w14:textId="554B6B80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Canadian National Committee for Science Committee on Oceanic Research (CNC SCOR)</w:t>
            </w:r>
          </w:p>
        </w:tc>
      </w:tr>
      <w:tr w:rsidR="0011669E" w:rsidRPr="006C79A7" w14:paraId="18723A9F" w14:textId="77777777" w:rsidTr="006C79A7">
        <w:tc>
          <w:tcPr>
            <w:tcW w:w="3397" w:type="dxa"/>
          </w:tcPr>
          <w:p w14:paraId="150B2D56" w14:textId="3FD3E967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Daniel Lebel </w:t>
            </w:r>
          </w:p>
        </w:tc>
        <w:tc>
          <w:tcPr>
            <w:tcW w:w="5953" w:type="dxa"/>
          </w:tcPr>
          <w:p w14:paraId="68D6EDEB" w14:textId="3525D6ED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National Research Canada (NRC)</w:t>
            </w:r>
          </w:p>
        </w:tc>
      </w:tr>
      <w:tr w:rsidR="0011669E" w:rsidRPr="006C79A7" w14:paraId="262CDB10" w14:textId="77777777" w:rsidTr="006C79A7">
        <w:tc>
          <w:tcPr>
            <w:tcW w:w="3397" w:type="dxa"/>
          </w:tcPr>
          <w:p w14:paraId="713FAEF7" w14:textId="2A852FD4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Jennifer Vollrath </w:t>
            </w:r>
          </w:p>
        </w:tc>
        <w:tc>
          <w:tcPr>
            <w:tcW w:w="5953" w:type="dxa"/>
          </w:tcPr>
          <w:p w14:paraId="33282554" w14:textId="62AEB94E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National Resource Canada (NRCan)</w:t>
            </w:r>
          </w:p>
        </w:tc>
      </w:tr>
      <w:tr w:rsidR="0011669E" w:rsidRPr="006C79A7" w14:paraId="12136959" w14:textId="77777777" w:rsidTr="006C79A7">
        <w:tc>
          <w:tcPr>
            <w:tcW w:w="3397" w:type="dxa"/>
          </w:tcPr>
          <w:p w14:paraId="21DCBC99" w14:textId="381FBE87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Elizabeth Boston </w:t>
            </w:r>
          </w:p>
        </w:tc>
        <w:tc>
          <w:tcPr>
            <w:tcW w:w="5953" w:type="dxa"/>
          </w:tcPr>
          <w:p w14:paraId="2C3BED82" w14:textId="1B98296B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Natural Sciences and Engineering Research Council (NSERC)</w:t>
            </w:r>
          </w:p>
        </w:tc>
      </w:tr>
      <w:tr w:rsidR="006C79A7" w:rsidRPr="006C79A7" w14:paraId="2F726742" w14:textId="77777777" w:rsidTr="006C79A7">
        <w:tc>
          <w:tcPr>
            <w:tcW w:w="3397" w:type="dxa"/>
          </w:tcPr>
          <w:p w14:paraId="31C5B722" w14:textId="46492EC9" w:rsidR="006C79A7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Stéphanie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Lanoix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090F6A6C" w14:textId="64E22A20" w:rsidR="006C79A7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Natural Sciences and Engineering Research Council (NSERC)</w:t>
            </w:r>
          </w:p>
        </w:tc>
      </w:tr>
      <w:tr w:rsidR="007518FD" w:rsidRPr="006C79A7" w14:paraId="1F5E9674" w14:textId="77777777" w:rsidTr="006C79A7">
        <w:tc>
          <w:tcPr>
            <w:tcW w:w="3397" w:type="dxa"/>
          </w:tcPr>
          <w:p w14:paraId="7572F16A" w14:textId="52DB127F" w:rsidR="007518FD" w:rsidRPr="006C79A7" w:rsidRDefault="007518FD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Susan Evans </w:t>
            </w:r>
          </w:p>
        </w:tc>
        <w:tc>
          <w:tcPr>
            <w:tcW w:w="5953" w:type="dxa"/>
          </w:tcPr>
          <w:p w14:paraId="55A4690A" w14:textId="4D368026" w:rsidR="007518FD" w:rsidRPr="006C79A7" w:rsidRDefault="007518FD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Canadian Foundation for Innovation </w:t>
            </w:r>
          </w:p>
        </w:tc>
      </w:tr>
      <w:tr w:rsidR="0011669E" w:rsidRPr="006C79A7" w14:paraId="12C6ED29" w14:textId="77777777" w:rsidTr="006C79A7">
        <w:tc>
          <w:tcPr>
            <w:tcW w:w="3397" w:type="dxa"/>
          </w:tcPr>
          <w:p w14:paraId="0DBD3C00" w14:textId="4C4F8E76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Arran McPherson</w:t>
            </w:r>
          </w:p>
        </w:tc>
        <w:tc>
          <w:tcPr>
            <w:tcW w:w="5953" w:type="dxa"/>
          </w:tcPr>
          <w:p w14:paraId="2FB3761C" w14:textId="42012E18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Oceans Research in Canada Alliance (ORCA)</w:t>
            </w:r>
          </w:p>
        </w:tc>
      </w:tr>
      <w:tr w:rsidR="0011669E" w:rsidRPr="006C79A7" w14:paraId="29E04E40" w14:textId="77777777" w:rsidTr="006C79A7">
        <w:tc>
          <w:tcPr>
            <w:tcW w:w="3397" w:type="dxa"/>
          </w:tcPr>
          <w:p w14:paraId="74850154" w14:textId="77633606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Geoff Green </w:t>
            </w:r>
          </w:p>
        </w:tc>
        <w:tc>
          <w:tcPr>
            <w:tcW w:w="5953" w:type="dxa"/>
          </w:tcPr>
          <w:p w14:paraId="2D90DFA3" w14:textId="45E8ACA5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Students on Ice Foundation (SOIF)</w:t>
            </w:r>
          </w:p>
        </w:tc>
      </w:tr>
      <w:tr w:rsidR="0011669E" w:rsidRPr="006C79A7" w14:paraId="4BA5293A" w14:textId="77777777" w:rsidTr="006C79A7">
        <w:tc>
          <w:tcPr>
            <w:tcW w:w="3397" w:type="dxa"/>
          </w:tcPr>
          <w:p w14:paraId="1D26C585" w14:textId="04F0C3F0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Carey Ryan</w:t>
            </w:r>
          </w:p>
        </w:tc>
        <w:tc>
          <w:tcPr>
            <w:tcW w:w="5953" w:type="dxa"/>
          </w:tcPr>
          <w:p w14:paraId="737431BE" w14:textId="1CAC7173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Nova Scotia Offshore Energy Research Association (OERA)</w:t>
            </w:r>
          </w:p>
        </w:tc>
      </w:tr>
    </w:tbl>
    <w:p w14:paraId="3483A60C" w14:textId="77777777" w:rsidR="0011669E" w:rsidRPr="0011669E" w:rsidRDefault="0011669E" w:rsidP="00CD4AF7">
      <w:pPr>
        <w:rPr>
          <w:rFonts w:ascii="Avenir Book" w:hAnsi="Avenir Book"/>
          <w:b/>
          <w:bCs/>
        </w:rPr>
      </w:pPr>
    </w:p>
    <w:sectPr w:rsidR="0011669E" w:rsidRPr="00116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7"/>
    <w:rsid w:val="0011669E"/>
    <w:rsid w:val="00216036"/>
    <w:rsid w:val="00316CF6"/>
    <w:rsid w:val="006C79A7"/>
    <w:rsid w:val="007518FD"/>
    <w:rsid w:val="00CD4AF7"/>
    <w:rsid w:val="00D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8DBAC"/>
  <w15:chartTrackingRefBased/>
  <w15:docId w15:val="{8C229D63-4890-0D43-816A-7CEA5A09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Graham</dc:creator>
  <cp:keywords/>
  <dc:description/>
  <cp:lastModifiedBy>Bridget Graham</cp:lastModifiedBy>
  <cp:revision>2</cp:revision>
  <dcterms:created xsi:type="dcterms:W3CDTF">2021-06-29T15:00:00Z</dcterms:created>
  <dcterms:modified xsi:type="dcterms:W3CDTF">2021-06-29T15:00:00Z</dcterms:modified>
</cp:coreProperties>
</file>