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160C3D47" w:rsidR="0043133F" w:rsidRDefault="004E5FC8">
      <w:pPr>
        <w:pStyle w:val="Heading1"/>
        <w:spacing w:before="240" w:line="259" w:lineRule="auto"/>
        <w:jc w:val="center"/>
        <w:rPr>
          <w:rFonts w:ascii="Avenir" w:eastAsia="Avenir" w:hAnsi="Avenir" w:cs="Avenir"/>
          <w:color w:val="002060"/>
          <w:sz w:val="44"/>
          <w:szCs w:val="44"/>
        </w:rPr>
      </w:pPr>
      <w:r>
        <w:rPr>
          <w:rFonts w:ascii="Avenir" w:eastAsia="Avenir" w:hAnsi="Avenir" w:cs="Avenir"/>
          <w:b/>
          <w:color w:val="002060"/>
          <w:sz w:val="44"/>
          <w:szCs w:val="44"/>
        </w:rPr>
        <w:t>Fond de démarrage en recherche communautaire</w:t>
      </w:r>
    </w:p>
    <w:p w14:paraId="00000002" w14:textId="4443B6F6" w:rsidR="0043133F" w:rsidRDefault="004E5FC8">
      <w:pPr>
        <w:jc w:val="center"/>
        <w:rPr>
          <w:rFonts w:ascii="Avenir" w:eastAsia="Avenir" w:hAnsi="Avenir" w:cs="Avenir"/>
          <w:b/>
          <w:color w:val="002060"/>
          <w:sz w:val="44"/>
          <w:szCs w:val="44"/>
        </w:rPr>
      </w:pPr>
      <w:r>
        <w:rPr>
          <w:rFonts w:ascii="Avenir" w:eastAsia="Avenir" w:hAnsi="Avenir" w:cs="Avenir"/>
          <w:b/>
          <w:color w:val="002060"/>
          <w:sz w:val="44"/>
          <w:szCs w:val="44"/>
        </w:rPr>
        <w:t>Formulaire d</w:t>
      </w:r>
      <w:r w:rsidR="004D6991">
        <w:rPr>
          <w:rFonts w:ascii="Avenir" w:eastAsia="Avenir" w:hAnsi="Avenir" w:cs="Avenir"/>
          <w:b/>
          <w:color w:val="002060"/>
          <w:sz w:val="44"/>
          <w:szCs w:val="44"/>
        </w:rPr>
        <w:t>e candidature</w:t>
      </w:r>
    </w:p>
    <w:p w14:paraId="00000003" w14:textId="77777777" w:rsidR="0043133F" w:rsidRDefault="0043133F">
      <w:pPr>
        <w:jc w:val="center"/>
        <w:rPr>
          <w:rFonts w:ascii="Avenir" w:eastAsia="Avenir" w:hAnsi="Avenir" w:cs="Avenir"/>
          <w:b/>
        </w:rPr>
      </w:pPr>
    </w:p>
    <w:p w14:paraId="00000004" w14:textId="2DA32521" w:rsidR="0043133F" w:rsidRPr="004313DF" w:rsidRDefault="004E5FC8">
      <w:pPr>
        <w:spacing w:before="240" w:after="240"/>
        <w:rPr>
          <w:rFonts w:ascii="Avenir" w:eastAsia="Avenir" w:hAnsi="Avenir" w:cs="Avenir"/>
        </w:rPr>
      </w:pPr>
      <w:r w:rsidRPr="004313DF">
        <w:rPr>
          <w:rFonts w:ascii="Avenir" w:eastAsia="Avenir" w:hAnsi="Avenir" w:cs="Avenir"/>
        </w:rPr>
        <w:t xml:space="preserve">Les candidat(e)s peuvent choisir de travailler à partir de ce document et de copier/coller leurs informations dans le </w:t>
      </w:r>
      <w:hyperlink r:id="rId12">
        <w:r w:rsidR="0043133F" w:rsidRPr="004B2DDE">
          <w:rPr>
            <w:rStyle w:val="Hyperlink"/>
            <w:rFonts w:eastAsia="Avenir"/>
          </w:rPr>
          <w:t>portail de candidature en ligne</w:t>
        </w:r>
      </w:hyperlink>
      <w:r w:rsidRPr="004313DF">
        <w:rPr>
          <w:rFonts w:ascii="Avenir" w:eastAsia="Avenir" w:hAnsi="Avenir" w:cs="Avenir"/>
        </w:rPr>
        <w:t xml:space="preserve"> du réseau MEOPAR à leur convenance. </w:t>
      </w:r>
      <w:proofErr w:type="spellStart"/>
      <w:r w:rsidRPr="004313DF">
        <w:rPr>
          <w:rFonts w:ascii="Avenir" w:eastAsia="Avenir" w:hAnsi="Avenir" w:cs="Avenir"/>
        </w:rPr>
        <w:t>Veuillez vous</w:t>
      </w:r>
      <w:proofErr w:type="spellEnd"/>
      <w:r w:rsidRPr="004313DF">
        <w:rPr>
          <w:rFonts w:ascii="Avenir" w:eastAsia="Avenir" w:hAnsi="Avenir" w:cs="Avenir"/>
        </w:rPr>
        <w:t xml:space="preserve"> assurez de choisir le Fonds de démarrage en recherche communautaire lorsque vous commencerez à remplir votre formulaire en ligne. La date limite de soumission de projets est le </w:t>
      </w:r>
      <w:r w:rsidRPr="004313DF">
        <w:rPr>
          <w:rFonts w:ascii="Avenir" w:eastAsia="Avenir" w:hAnsi="Avenir" w:cs="Avenir"/>
          <w:b/>
        </w:rPr>
        <w:t>4 octobre 2025 à 23h59</w:t>
      </w:r>
      <w:r w:rsidRPr="004313DF">
        <w:rPr>
          <w:rFonts w:ascii="Avenir" w:eastAsia="Avenir" w:hAnsi="Avenir" w:cs="Avenir"/>
        </w:rPr>
        <w:t xml:space="preserve"> (heure de l'Est).</w:t>
      </w:r>
    </w:p>
    <w:p w14:paraId="20AC46BA" w14:textId="68AEC3F8" w:rsidR="00D04A2D" w:rsidRPr="00105AA5" w:rsidRDefault="004E5FC8">
      <w:pPr>
        <w:spacing w:before="240" w:after="240"/>
        <w:rPr>
          <w:rFonts w:ascii="Avenir" w:eastAsia="Avenir" w:hAnsi="Avenir" w:cs="Avenir"/>
          <w:u w:val="single"/>
        </w:rPr>
      </w:pPr>
      <w:r w:rsidRPr="004313DF">
        <w:rPr>
          <w:rFonts w:ascii="Avenir" w:eastAsia="Avenir" w:hAnsi="Avenir" w:cs="Avenir"/>
          <w:u w:val="single"/>
        </w:rPr>
        <w:t>Sauf indication contraire, les candidat</w:t>
      </w:r>
      <w:sdt>
        <w:sdtPr>
          <w:tag w:val="goog_rdk_10"/>
          <w:id w:val="-488992651"/>
        </w:sdtPr>
        <w:sdtEndPr/>
        <w:sdtContent>
          <w:r w:rsidRPr="004313DF">
            <w:rPr>
              <w:rFonts w:ascii="Avenir" w:eastAsia="Avenir" w:hAnsi="Avenir" w:cs="Avenir"/>
              <w:u w:val="single"/>
            </w:rPr>
            <w:t>(e)</w:t>
          </w:r>
        </w:sdtContent>
      </w:sdt>
      <w:r w:rsidRPr="004313DF">
        <w:rPr>
          <w:rFonts w:ascii="Avenir" w:eastAsia="Avenir" w:hAnsi="Avenir" w:cs="Avenir"/>
          <w:u w:val="single"/>
        </w:rPr>
        <w:t>s doivent répondre à toutes les questions.</w:t>
      </w:r>
      <w:r w:rsidR="00105AA5">
        <w:rPr>
          <w:rFonts w:ascii="Avenir" w:eastAsia="Avenir" w:hAnsi="Avenir" w:cs="Avenir"/>
          <w:u w:val="single"/>
        </w:rPr>
        <w:br/>
      </w:r>
    </w:p>
    <w:p w14:paraId="00000006" w14:textId="77777777" w:rsidR="0043133F" w:rsidRDefault="004E5FC8" w:rsidP="00105AA5">
      <w:pPr>
        <w:pStyle w:val="Heading1"/>
        <w:spacing w:before="160" w:after="0"/>
        <w:ind w:left="709" w:hanging="709"/>
        <w:rPr>
          <w:rFonts w:ascii="Avenir" w:eastAsia="Avenir" w:hAnsi="Avenir" w:cs="Avenir"/>
          <w:b/>
          <w:sz w:val="32"/>
          <w:szCs w:val="32"/>
        </w:rPr>
      </w:pPr>
      <w:r>
        <w:rPr>
          <w:rFonts w:ascii="Avenir" w:eastAsia="Avenir" w:hAnsi="Avenir" w:cs="Avenir"/>
          <w:b/>
          <w:sz w:val="32"/>
          <w:szCs w:val="32"/>
        </w:rPr>
        <w:t xml:space="preserve">1. Éligibilité </w:t>
      </w:r>
    </w:p>
    <w:p w14:paraId="00000008" w14:textId="7258665F" w:rsidR="0043133F" w:rsidRDefault="004E5FC8" w:rsidP="00105AA5">
      <w:pPr>
        <w:spacing w:before="240"/>
        <w:rPr>
          <w:rFonts w:ascii="Avenir" w:eastAsia="Avenir" w:hAnsi="Avenir" w:cs="Avenir"/>
        </w:rPr>
      </w:pPr>
      <w:r>
        <w:rPr>
          <w:rFonts w:ascii="Avenir" w:eastAsia="Avenir" w:hAnsi="Avenir" w:cs="Avenir"/>
        </w:rPr>
        <w:t xml:space="preserve">Les </w:t>
      </w:r>
      <w:r w:rsidR="00105AA5">
        <w:rPr>
          <w:rFonts w:ascii="Avenir" w:eastAsia="Avenir" w:hAnsi="Avenir" w:cs="Avenir"/>
        </w:rPr>
        <w:t>d</w:t>
      </w:r>
      <w:r>
        <w:rPr>
          <w:rFonts w:ascii="Avenir" w:eastAsia="Avenir" w:hAnsi="Avenir" w:cs="Avenir"/>
        </w:rPr>
        <w:t>emandeur(</w:t>
      </w:r>
      <w:proofErr w:type="spellStart"/>
      <w:r>
        <w:rPr>
          <w:rFonts w:ascii="Avenir" w:eastAsia="Avenir" w:hAnsi="Avenir" w:cs="Avenir"/>
        </w:rPr>
        <w:t>euse</w:t>
      </w:r>
      <w:proofErr w:type="spellEnd"/>
      <w:r>
        <w:rPr>
          <w:rFonts w:ascii="Avenir" w:eastAsia="Avenir" w:hAnsi="Avenir" w:cs="Avenir"/>
        </w:rPr>
        <w:t>)</w:t>
      </w:r>
      <w:r w:rsidR="00D04A2D">
        <w:rPr>
          <w:rFonts w:ascii="Avenir" w:eastAsia="Avenir" w:hAnsi="Avenir" w:cs="Avenir"/>
        </w:rPr>
        <w:t>s</w:t>
      </w:r>
      <w:r>
        <w:rPr>
          <w:rFonts w:ascii="Avenir" w:eastAsia="Avenir" w:hAnsi="Avenir" w:cs="Avenir"/>
        </w:rPr>
        <w:t xml:space="preserve"> admissibles au Fonds de démarrage en recherche communautaire sont les organisations à but non lucratif, les organisations et gouvernements autochtones, les municipalités, </w:t>
      </w:r>
      <w:proofErr w:type="gramStart"/>
      <w:r>
        <w:rPr>
          <w:rFonts w:ascii="Avenir" w:eastAsia="Avenir" w:hAnsi="Avenir" w:cs="Avenir"/>
        </w:rPr>
        <w:t>les établissements postsecondaire</w:t>
      </w:r>
      <w:proofErr w:type="gramEnd"/>
      <w:r>
        <w:rPr>
          <w:rFonts w:ascii="Avenir" w:eastAsia="Avenir" w:hAnsi="Avenir" w:cs="Avenir"/>
        </w:rPr>
        <w:t>, les réseaux de recherche, les réseaux d'engagement du public, les entreprises qui mènent des activités d'engagement du public ou les jeunes entreprises (y compris celles qui sont hébergées dans des incubateurs liés à l’enseignement postsecondaire au Canada). Remarque : le ou la demandeur(</w:t>
      </w:r>
      <w:proofErr w:type="spellStart"/>
      <w:r>
        <w:rPr>
          <w:rFonts w:ascii="Avenir" w:eastAsia="Avenir" w:hAnsi="Avenir" w:cs="Avenir"/>
        </w:rPr>
        <w:t>euse</w:t>
      </w:r>
      <w:proofErr w:type="spellEnd"/>
      <w:r>
        <w:rPr>
          <w:rFonts w:ascii="Avenir" w:eastAsia="Avenir" w:hAnsi="Avenir" w:cs="Avenir"/>
        </w:rPr>
        <w:t>)</w:t>
      </w:r>
      <w:r w:rsidR="0091226A">
        <w:t xml:space="preserve"> </w:t>
      </w:r>
      <w:r>
        <w:rPr>
          <w:rFonts w:ascii="Avenir" w:eastAsia="Avenir" w:hAnsi="Avenir" w:cs="Avenir"/>
        </w:rPr>
        <w:t>principal(e) de ce fond (responsable ou co-responsable) doit être éligible pour être titulaire d’une subvention au sein de son institution. Les ministères fédéraux, les agences et les sociétés d'État du gouvernement du Canada ne font pas partie des bénéficiaires admissibles. Si votre organisation n'entre pas dans ces catégories (c'est-à-dire si vous avez sélectionné « Autre »), ou si vous n'êtes pas sûr(e) de l'admissibilité de votre organisation, veuillez contacter le réseau MEOPAR (</w:t>
      </w:r>
      <w:hyperlink r:id="rId13">
        <w:r w:rsidR="0043133F" w:rsidRPr="005D62CB">
          <w:rPr>
            <w:rFonts w:ascii="Avenir" w:eastAsia="Avenir" w:hAnsi="Avenir" w:cs="Avenir"/>
            <w:color w:val="4C94D8" w:themeColor="text2" w:themeTint="80"/>
            <w:u w:val="single"/>
          </w:rPr>
          <w:t>maeva.gauthier@meopar.ca</w:t>
        </w:r>
      </w:hyperlink>
      <w:r w:rsidRPr="005D62CB">
        <w:rPr>
          <w:rFonts w:ascii="Avenir" w:eastAsia="Avenir" w:hAnsi="Avenir" w:cs="Avenir"/>
          <w:color w:val="4C94D8" w:themeColor="text2" w:themeTint="80"/>
        </w:rPr>
        <w:t xml:space="preserve">) </w:t>
      </w:r>
      <w:r>
        <w:rPr>
          <w:rFonts w:ascii="Avenir" w:eastAsia="Avenir" w:hAnsi="Avenir" w:cs="Avenir"/>
        </w:rPr>
        <w:t xml:space="preserve">avant de soumettre votre demande. </w:t>
      </w:r>
    </w:p>
    <w:p w14:paraId="00000009" w14:textId="77777777" w:rsidR="0043133F" w:rsidRDefault="0043133F"/>
    <w:p w14:paraId="0000000A" w14:textId="5F13E0FA" w:rsidR="0043133F" w:rsidRDefault="004E5FC8" w:rsidP="009916CD">
      <w:r>
        <w:rPr>
          <w:rFonts w:ascii="Avenir" w:eastAsia="Avenir" w:hAnsi="Avenir" w:cs="Avenir"/>
          <w:b/>
        </w:rPr>
        <w:t>Êtes-vous (en tant que demandeur</w:t>
      </w:r>
      <w:r w:rsidRPr="004313DF">
        <w:rPr>
          <w:rFonts w:ascii="Avenir" w:eastAsia="Avenir" w:hAnsi="Avenir" w:cs="Avenir"/>
          <w:b/>
        </w:rPr>
        <w:t>[</w:t>
      </w:r>
      <w:proofErr w:type="spellStart"/>
      <w:r w:rsidRPr="004313DF">
        <w:rPr>
          <w:rFonts w:ascii="Avenir" w:eastAsia="Avenir" w:hAnsi="Avenir" w:cs="Avenir"/>
          <w:b/>
        </w:rPr>
        <w:t>euse</w:t>
      </w:r>
      <w:proofErr w:type="spellEnd"/>
      <w:r w:rsidRPr="004313DF">
        <w:rPr>
          <w:rFonts w:ascii="Avenir" w:eastAsia="Avenir" w:hAnsi="Avenir" w:cs="Avenir"/>
          <w:b/>
        </w:rPr>
        <w:t>]</w:t>
      </w:r>
      <w:r>
        <w:rPr>
          <w:rFonts w:ascii="Avenir" w:eastAsia="Avenir" w:hAnsi="Avenir" w:cs="Avenir"/>
          <w:b/>
        </w:rPr>
        <w:t xml:space="preserve"> principal</w:t>
      </w:r>
      <w:r w:rsidRPr="004313DF">
        <w:rPr>
          <w:rFonts w:ascii="Avenir" w:eastAsia="Avenir" w:hAnsi="Avenir" w:cs="Avenir"/>
          <w:b/>
        </w:rPr>
        <w:t>[e]</w:t>
      </w:r>
      <w:r>
        <w:rPr>
          <w:rFonts w:ascii="Avenir" w:eastAsia="Avenir" w:hAnsi="Avenir" w:cs="Avenir"/>
          <w:b/>
        </w:rPr>
        <w:t>) autorisé(e) à détenir une subvention à votre nom, conformément aux exigences de votre institution/organisation ?</w:t>
      </w:r>
      <w:r w:rsidR="00F1522F">
        <w:rPr>
          <w:rFonts w:ascii="Avenir" w:eastAsia="Avenir" w:hAnsi="Avenir" w:cs="Avenir"/>
          <w:b/>
        </w:rPr>
        <w:t xml:space="preserve"> </w:t>
      </w:r>
      <w:r w:rsidR="00F1522F">
        <w:rPr>
          <w:rFonts w:ascii="Avenir" w:eastAsia="Avenir" w:hAnsi="Avenir" w:cs="Avenir"/>
          <w:b/>
        </w:rPr>
        <w:br/>
      </w:r>
      <w:r w:rsidR="00F1522F">
        <w:rPr>
          <w:rFonts w:ascii="Avenir" w:eastAsia="Avenir" w:hAnsi="Avenir" w:cs="Avenir"/>
          <w:b/>
        </w:rPr>
        <w:br/>
        <w:t>Si oui, sélectionnez l'organisation à laquelle vous appartenez.</w:t>
      </w:r>
    </w:p>
    <w:p w14:paraId="0000000B" w14:textId="77777777" w:rsidR="0043133F" w:rsidRDefault="004E5FC8">
      <w:pPr>
        <w:ind w:firstLine="360"/>
      </w:pPr>
      <w:r>
        <w:rPr>
          <w:rFonts w:ascii="Avenir" w:eastAsia="Avenir" w:hAnsi="Avenir" w:cs="Avenir"/>
        </w:rPr>
        <w:t xml:space="preserve"> </w:t>
      </w:r>
    </w:p>
    <w:p w14:paraId="0000000C" w14:textId="77777777" w:rsidR="0043133F" w:rsidRDefault="004E5FC8">
      <w:pPr>
        <w:ind w:firstLine="360"/>
      </w:pPr>
      <w:r>
        <w:rPr>
          <w:rFonts w:ascii="Avenir" w:eastAsia="Avenir" w:hAnsi="Avenir" w:cs="Avenir"/>
          <w:color w:val="666666"/>
          <w:sz w:val="22"/>
          <w:szCs w:val="22"/>
        </w:rPr>
        <w:t>Choisissez un élément.</w:t>
      </w:r>
    </w:p>
    <w:p w14:paraId="0000000D" w14:textId="77777777" w:rsidR="0043133F" w:rsidRDefault="0043133F"/>
    <w:p w14:paraId="00000015" w14:textId="49371687" w:rsidR="0043133F" w:rsidRPr="00105AA5" w:rsidRDefault="004E5FC8" w:rsidP="00105AA5">
      <w:pPr>
        <w:pStyle w:val="Heading1"/>
        <w:spacing w:before="160"/>
        <w:ind w:left="709" w:hanging="709"/>
        <w:rPr>
          <w:rFonts w:ascii="Avenir" w:eastAsia="Avenir" w:hAnsi="Avenir" w:cs="Avenir"/>
          <w:b/>
          <w:sz w:val="32"/>
          <w:szCs w:val="32"/>
        </w:rPr>
      </w:pPr>
      <w:r>
        <w:rPr>
          <w:rFonts w:ascii="Avenir" w:eastAsia="Avenir" w:hAnsi="Avenir" w:cs="Avenir"/>
          <w:b/>
          <w:sz w:val="32"/>
          <w:szCs w:val="32"/>
        </w:rPr>
        <w:lastRenderedPageBreak/>
        <w:t xml:space="preserve">2. </w:t>
      </w:r>
      <w:sdt>
        <w:sdtPr>
          <w:tag w:val="goog_rdk_21"/>
          <w:id w:val="-1018095219"/>
        </w:sdtPr>
        <w:sdtEndPr/>
        <w:sdtContent/>
      </w:sdt>
      <w:r>
        <w:rPr>
          <w:rFonts w:ascii="Avenir" w:eastAsia="Avenir" w:hAnsi="Avenir" w:cs="Avenir"/>
          <w:b/>
          <w:sz w:val="32"/>
          <w:szCs w:val="32"/>
        </w:rPr>
        <w:t>Formulaire d’</w:t>
      </w:r>
      <w:proofErr w:type="spellStart"/>
      <w:r>
        <w:rPr>
          <w:rFonts w:ascii="Avenir" w:eastAsia="Avenir" w:hAnsi="Avenir" w:cs="Avenir"/>
          <w:b/>
          <w:sz w:val="32"/>
          <w:szCs w:val="32"/>
        </w:rPr>
        <w:t>auto-identification</w:t>
      </w:r>
      <w:proofErr w:type="spellEnd"/>
      <w:r>
        <w:rPr>
          <w:rFonts w:ascii="Avenir" w:eastAsia="Avenir" w:hAnsi="Avenir" w:cs="Avenir"/>
          <w:b/>
          <w:sz w:val="32"/>
          <w:szCs w:val="32"/>
        </w:rPr>
        <w:t xml:space="preserve"> volontaire (IDEA)  </w:t>
      </w:r>
    </w:p>
    <w:p w14:paraId="00000016" w14:textId="5FAFBD43" w:rsidR="0043133F" w:rsidRDefault="004E5FC8">
      <w:r>
        <w:rPr>
          <w:rFonts w:ascii="Avenir" w:eastAsia="Avenir" w:hAnsi="Avenir" w:cs="Avenir"/>
        </w:rPr>
        <w:t>Ce formulaire est facultatif et vous pouvez choisir de répondre à toutes les questions, à certaines d’entre elles ou à aucune. Vous serez interrogé</w:t>
      </w:r>
      <w:r w:rsidR="003A1CAB">
        <w:rPr>
          <w:rFonts w:ascii="Avenir" w:eastAsia="Avenir" w:hAnsi="Avenir" w:cs="Avenir"/>
        </w:rPr>
        <w:t>(e)</w:t>
      </w:r>
      <w:r>
        <w:rPr>
          <w:rFonts w:ascii="Avenir" w:eastAsia="Avenir" w:hAnsi="Avenir" w:cs="Avenir"/>
        </w:rPr>
        <w:t xml:space="preserve"> sur : </w:t>
      </w:r>
      <w:r w:rsidR="00C4505B">
        <w:rPr>
          <w:rFonts w:ascii="Avenir" w:eastAsia="Avenir" w:hAnsi="Avenir" w:cs="Avenir"/>
        </w:rPr>
        <w:br/>
      </w:r>
    </w:p>
    <w:p w14:paraId="00000017" w14:textId="77777777" w:rsidR="0043133F" w:rsidRDefault="004E5FC8">
      <w:pPr>
        <w:numPr>
          <w:ilvl w:val="0"/>
          <w:numId w:val="1"/>
        </w:numPr>
        <w:pBdr>
          <w:top w:val="nil"/>
          <w:left w:val="nil"/>
          <w:bottom w:val="nil"/>
          <w:right w:val="nil"/>
          <w:between w:val="nil"/>
        </w:pBdr>
        <w:rPr>
          <w:rFonts w:ascii="Avenir" w:eastAsia="Avenir" w:hAnsi="Avenir" w:cs="Avenir"/>
          <w:color w:val="000000"/>
        </w:rPr>
      </w:pPr>
      <w:r>
        <w:rPr>
          <w:rFonts w:ascii="Avenir" w:eastAsia="Avenir" w:hAnsi="Avenir" w:cs="Avenir"/>
        </w:rPr>
        <w:t>L</w:t>
      </w:r>
      <w:r>
        <w:rPr>
          <w:rFonts w:ascii="Avenir" w:eastAsia="Avenir" w:hAnsi="Avenir" w:cs="Avenir"/>
          <w:color w:val="000000"/>
        </w:rPr>
        <w:t>'identité autochtone (avec des options conformes à la Constitution canadienne et des réponses ouvertes)</w:t>
      </w:r>
    </w:p>
    <w:p w14:paraId="00000018" w14:textId="01665767" w:rsidR="0043133F" w:rsidRDefault="004E5FC8">
      <w:pPr>
        <w:numPr>
          <w:ilvl w:val="0"/>
          <w:numId w:val="1"/>
        </w:numPr>
        <w:pBdr>
          <w:top w:val="nil"/>
          <w:left w:val="nil"/>
          <w:bottom w:val="nil"/>
          <w:right w:val="nil"/>
          <w:between w:val="nil"/>
        </w:pBdr>
        <w:rPr>
          <w:rFonts w:ascii="Avenir" w:eastAsia="Avenir" w:hAnsi="Avenir" w:cs="Avenir"/>
          <w:color w:val="000000"/>
        </w:rPr>
      </w:pPr>
      <w:r>
        <w:rPr>
          <w:rFonts w:ascii="Avenir" w:eastAsia="Avenir" w:hAnsi="Avenir" w:cs="Avenir"/>
        </w:rPr>
        <w:t>L</w:t>
      </w:r>
      <w:r>
        <w:rPr>
          <w:rFonts w:ascii="Avenir" w:eastAsia="Avenir" w:hAnsi="Avenir" w:cs="Avenir"/>
          <w:color w:val="000000"/>
        </w:rPr>
        <w:t xml:space="preserve">'appartenance à </w:t>
      </w:r>
      <w:r w:rsidR="000379EF">
        <w:rPr>
          <w:rFonts w:ascii="Avenir" w:eastAsia="Avenir" w:hAnsi="Avenir" w:cs="Avenir"/>
          <w:color w:val="000000"/>
        </w:rPr>
        <w:t>un</w:t>
      </w:r>
      <w:r w:rsidR="006B02CE">
        <w:rPr>
          <w:rFonts w:ascii="Avenir" w:eastAsia="Avenir" w:hAnsi="Avenir" w:cs="Avenir"/>
          <w:color w:val="000000"/>
        </w:rPr>
        <w:t xml:space="preserve"> groupe racisé</w:t>
      </w:r>
    </w:p>
    <w:p w14:paraId="00000019" w14:textId="77777777" w:rsidR="0043133F" w:rsidRDefault="004E5FC8">
      <w:pPr>
        <w:numPr>
          <w:ilvl w:val="0"/>
          <w:numId w:val="1"/>
        </w:numPr>
        <w:pBdr>
          <w:top w:val="nil"/>
          <w:left w:val="nil"/>
          <w:bottom w:val="nil"/>
          <w:right w:val="nil"/>
          <w:between w:val="nil"/>
        </w:pBdr>
        <w:rPr>
          <w:rFonts w:ascii="Avenir" w:eastAsia="Avenir" w:hAnsi="Avenir" w:cs="Avenir"/>
          <w:color w:val="000000"/>
        </w:rPr>
      </w:pPr>
      <w:r>
        <w:rPr>
          <w:rFonts w:ascii="Avenir" w:eastAsia="Avenir" w:hAnsi="Avenir" w:cs="Avenir"/>
        </w:rPr>
        <w:t>L</w:t>
      </w:r>
      <w:r>
        <w:rPr>
          <w:rFonts w:ascii="Avenir" w:eastAsia="Avenir" w:hAnsi="Avenir" w:cs="Avenir"/>
          <w:color w:val="000000"/>
        </w:rPr>
        <w:t>es origines ethniques ou culturelles (avec des options à choix multiples et des réponses ouvertes)</w:t>
      </w:r>
    </w:p>
    <w:p w14:paraId="0000001A" w14:textId="3656EF06" w:rsidR="0043133F" w:rsidRDefault="004E5FC8">
      <w:pPr>
        <w:numPr>
          <w:ilvl w:val="0"/>
          <w:numId w:val="1"/>
        </w:numPr>
        <w:pBdr>
          <w:top w:val="nil"/>
          <w:left w:val="nil"/>
          <w:bottom w:val="nil"/>
          <w:right w:val="nil"/>
          <w:between w:val="nil"/>
        </w:pBdr>
        <w:rPr>
          <w:rFonts w:ascii="Avenir" w:eastAsia="Avenir" w:hAnsi="Avenir" w:cs="Avenir"/>
          <w:color w:val="000000"/>
        </w:rPr>
      </w:pPr>
      <w:r>
        <w:rPr>
          <w:rFonts w:ascii="Avenir" w:eastAsia="Avenir" w:hAnsi="Avenir" w:cs="Avenir"/>
          <w:color w:val="000000"/>
        </w:rPr>
        <w:t>Le statut d</w:t>
      </w:r>
      <w:r w:rsidRPr="0091226A">
        <w:rPr>
          <w:rFonts w:ascii="Avenir" w:eastAsia="Avenir" w:hAnsi="Avenir" w:cs="Avenir"/>
        </w:rPr>
        <w:t>e</w:t>
      </w:r>
      <w:r w:rsidR="0091226A">
        <w:rPr>
          <w:rFonts w:ascii="Avenir" w:eastAsia="Avenir" w:hAnsi="Avenir" w:cs="Avenir"/>
        </w:rPr>
        <w:t xml:space="preserve"> personne en situation d</w:t>
      </w:r>
      <w:r w:rsidR="000D52DB">
        <w:rPr>
          <w:rFonts w:ascii="Avenir" w:eastAsia="Avenir" w:hAnsi="Avenir" w:cs="Avenir"/>
        </w:rPr>
        <w:t xml:space="preserve">e </w:t>
      </w:r>
      <w:r>
        <w:rPr>
          <w:rFonts w:ascii="Avenir" w:eastAsia="Avenir" w:hAnsi="Avenir" w:cs="Avenir"/>
          <w:color w:val="000000"/>
        </w:rPr>
        <w:t>handicap (tel que défini par la loi sur l'accessibilité du Canada)</w:t>
      </w:r>
    </w:p>
    <w:p w14:paraId="0000001B" w14:textId="325D0A0D" w:rsidR="0043133F" w:rsidRDefault="004E5FC8">
      <w:pPr>
        <w:numPr>
          <w:ilvl w:val="0"/>
          <w:numId w:val="1"/>
        </w:numPr>
        <w:pBdr>
          <w:top w:val="nil"/>
          <w:left w:val="nil"/>
          <w:bottom w:val="nil"/>
          <w:right w:val="nil"/>
          <w:between w:val="nil"/>
        </w:pBdr>
        <w:rPr>
          <w:rFonts w:ascii="Avenir" w:eastAsia="Avenir" w:hAnsi="Avenir" w:cs="Avenir"/>
          <w:color w:val="000000"/>
        </w:rPr>
      </w:pPr>
      <w:r>
        <w:rPr>
          <w:rFonts w:ascii="Avenir" w:eastAsia="Avenir" w:hAnsi="Avenir" w:cs="Avenir"/>
        </w:rPr>
        <w:t>L’i</w:t>
      </w:r>
      <w:r>
        <w:rPr>
          <w:rFonts w:ascii="Avenir" w:eastAsia="Avenir" w:hAnsi="Avenir" w:cs="Avenir"/>
          <w:color w:val="000000"/>
        </w:rPr>
        <w:t>dentité de genre (y compris les réponses ouvertes)</w:t>
      </w:r>
    </w:p>
    <w:p w14:paraId="0000001C" w14:textId="4058E0C0" w:rsidR="0043133F" w:rsidRDefault="004E5FC8">
      <w:pPr>
        <w:numPr>
          <w:ilvl w:val="0"/>
          <w:numId w:val="1"/>
        </w:numPr>
        <w:pBdr>
          <w:top w:val="nil"/>
          <w:left w:val="nil"/>
          <w:bottom w:val="nil"/>
          <w:right w:val="nil"/>
          <w:between w:val="nil"/>
        </w:pBdr>
        <w:rPr>
          <w:rFonts w:ascii="Avenir" w:eastAsia="Avenir" w:hAnsi="Avenir" w:cs="Avenir"/>
          <w:color w:val="000000"/>
        </w:rPr>
      </w:pPr>
      <w:r>
        <w:rPr>
          <w:rFonts w:ascii="Avenir" w:eastAsia="Avenir" w:hAnsi="Avenir" w:cs="Avenir"/>
        </w:rPr>
        <w:t>L</w:t>
      </w:r>
      <w:r w:rsidR="0091226A">
        <w:rPr>
          <w:rFonts w:ascii="Avenir" w:eastAsia="Avenir" w:hAnsi="Avenir" w:cs="Avenir"/>
        </w:rPr>
        <w:t>’</w:t>
      </w:r>
      <w:r w:rsidR="0091226A">
        <w:rPr>
          <w:rFonts w:ascii="Avenir" w:eastAsia="Avenir" w:hAnsi="Avenir" w:cs="Avenir"/>
          <w:color w:val="000000"/>
        </w:rPr>
        <w:t>a</w:t>
      </w:r>
      <w:r>
        <w:rPr>
          <w:rFonts w:ascii="Avenir" w:eastAsia="Avenir" w:hAnsi="Avenir" w:cs="Avenir"/>
          <w:color w:val="000000"/>
        </w:rPr>
        <w:t>ppartenance à la communauté 2</w:t>
      </w:r>
      <w:r>
        <w:rPr>
          <w:rFonts w:ascii="Avenir" w:eastAsia="Avenir" w:hAnsi="Avenir" w:cs="Avenir"/>
        </w:rPr>
        <w:t>E</w:t>
      </w:r>
      <w:r>
        <w:rPr>
          <w:rFonts w:ascii="Avenir" w:eastAsia="Avenir" w:hAnsi="Avenir" w:cs="Avenir"/>
          <w:color w:val="000000"/>
        </w:rPr>
        <w:t>LGBTQIA+</w:t>
      </w:r>
    </w:p>
    <w:p w14:paraId="0000001D" w14:textId="77777777" w:rsidR="0043133F" w:rsidRDefault="0043133F">
      <w:pPr>
        <w:rPr>
          <w:rFonts w:ascii="Avenir" w:eastAsia="Avenir" w:hAnsi="Avenir" w:cs="Avenir"/>
        </w:rPr>
      </w:pPr>
    </w:p>
    <w:p w14:paraId="0000001E" w14:textId="31162EB4" w:rsidR="0043133F" w:rsidRDefault="004E5FC8">
      <w:pPr>
        <w:pStyle w:val="Heading3"/>
        <w:rPr>
          <w:rFonts w:ascii="Avenir" w:eastAsia="Avenir" w:hAnsi="Avenir" w:cs="Avenir"/>
          <w:b/>
          <w:sz w:val="32"/>
          <w:szCs w:val="32"/>
        </w:rPr>
      </w:pPr>
      <w:r>
        <w:rPr>
          <w:rFonts w:ascii="Avenir" w:eastAsia="Avenir" w:hAnsi="Avenir" w:cs="Avenir"/>
          <w:b/>
          <w:color w:val="002060"/>
          <w:sz w:val="32"/>
          <w:szCs w:val="32"/>
        </w:rPr>
        <w:t>3.</w:t>
      </w:r>
      <w:sdt>
        <w:sdtPr>
          <w:tag w:val="goog_rdk_30"/>
          <w:id w:val="766992684"/>
        </w:sdtPr>
        <w:sdtEndPr/>
        <w:sdtContent/>
      </w:sdt>
      <w:r>
        <w:rPr>
          <w:rFonts w:ascii="Avenir" w:eastAsia="Avenir" w:hAnsi="Avenir" w:cs="Avenir"/>
          <w:b/>
          <w:color w:val="002060"/>
          <w:sz w:val="32"/>
          <w:szCs w:val="32"/>
        </w:rPr>
        <w:t xml:space="preserve"> Information </w:t>
      </w:r>
      <w:sdt>
        <w:sdtPr>
          <w:tag w:val="goog_rdk_31"/>
          <w:id w:val="-1830468374"/>
        </w:sdtPr>
        <w:sdtEndPr/>
        <w:sdtContent>
          <w:r>
            <w:rPr>
              <w:rFonts w:ascii="Avenir" w:eastAsia="Avenir" w:hAnsi="Avenir" w:cs="Avenir"/>
              <w:b/>
              <w:color w:val="002060"/>
              <w:sz w:val="32"/>
              <w:szCs w:val="32"/>
            </w:rPr>
            <w:t>g</w:t>
          </w:r>
        </w:sdtContent>
      </w:sdt>
      <w:r>
        <w:rPr>
          <w:rFonts w:ascii="Avenir" w:eastAsia="Avenir" w:hAnsi="Avenir" w:cs="Avenir"/>
          <w:b/>
          <w:color w:val="002060"/>
          <w:sz w:val="32"/>
          <w:szCs w:val="32"/>
        </w:rPr>
        <w:t>énérale</w:t>
      </w:r>
    </w:p>
    <w:tbl>
      <w:tblPr>
        <w:tblStyle w:val="a"/>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662"/>
      </w:tblGrid>
      <w:tr w:rsidR="0043133F" w14:paraId="1FBD7ABE" w14:textId="77777777">
        <w:tc>
          <w:tcPr>
            <w:tcW w:w="3256" w:type="dxa"/>
          </w:tcPr>
          <w:p w14:paraId="0000001F" w14:textId="42A24D00" w:rsidR="0043133F" w:rsidRDefault="004E5FC8">
            <w:pPr>
              <w:rPr>
                <w:rFonts w:ascii="Avenir" w:eastAsia="Avenir" w:hAnsi="Avenir" w:cs="Avenir"/>
                <w:b/>
              </w:rPr>
            </w:pPr>
            <w:r>
              <w:rPr>
                <w:rFonts w:ascii="Avenir" w:eastAsia="Avenir" w:hAnsi="Avenir" w:cs="Avenir"/>
                <w:b/>
              </w:rPr>
              <w:t>Nom du projet :</w:t>
            </w:r>
          </w:p>
        </w:tc>
        <w:tc>
          <w:tcPr>
            <w:tcW w:w="6662" w:type="dxa"/>
          </w:tcPr>
          <w:p w14:paraId="00000020" w14:textId="77777777" w:rsidR="0043133F" w:rsidRDefault="0043133F">
            <w:pPr>
              <w:rPr>
                <w:rFonts w:ascii="Avenir" w:eastAsia="Avenir" w:hAnsi="Avenir" w:cs="Avenir"/>
              </w:rPr>
            </w:pPr>
          </w:p>
        </w:tc>
      </w:tr>
      <w:tr w:rsidR="0043133F" w14:paraId="431A7C67" w14:textId="77777777">
        <w:tc>
          <w:tcPr>
            <w:tcW w:w="3256" w:type="dxa"/>
          </w:tcPr>
          <w:p w14:paraId="00000021" w14:textId="16D84361" w:rsidR="0043133F" w:rsidRDefault="004E5FC8">
            <w:pPr>
              <w:rPr>
                <w:rFonts w:ascii="Avenir" w:eastAsia="Avenir" w:hAnsi="Avenir" w:cs="Avenir"/>
                <w:b/>
                <w:highlight w:val="yellow"/>
              </w:rPr>
            </w:pPr>
            <w:r>
              <w:rPr>
                <w:rFonts w:ascii="Avenir" w:eastAsia="Avenir" w:hAnsi="Avenir" w:cs="Avenir"/>
                <w:b/>
              </w:rPr>
              <w:t>Date de début de projet :</w:t>
            </w:r>
          </w:p>
        </w:tc>
        <w:tc>
          <w:tcPr>
            <w:tcW w:w="6662" w:type="dxa"/>
          </w:tcPr>
          <w:p w14:paraId="00000022" w14:textId="77777777" w:rsidR="0043133F" w:rsidRDefault="0043133F">
            <w:pPr>
              <w:rPr>
                <w:rFonts w:ascii="Avenir" w:eastAsia="Avenir" w:hAnsi="Avenir" w:cs="Avenir"/>
                <w:highlight w:val="yellow"/>
              </w:rPr>
            </w:pPr>
          </w:p>
        </w:tc>
      </w:tr>
      <w:tr w:rsidR="0043133F" w14:paraId="6A2349CA" w14:textId="77777777">
        <w:tc>
          <w:tcPr>
            <w:tcW w:w="3256" w:type="dxa"/>
          </w:tcPr>
          <w:p w14:paraId="00000023" w14:textId="77777777" w:rsidR="0043133F" w:rsidRDefault="004E5FC8">
            <w:pPr>
              <w:rPr>
                <w:rFonts w:ascii="Avenir" w:eastAsia="Avenir" w:hAnsi="Avenir" w:cs="Avenir"/>
                <w:b/>
              </w:rPr>
            </w:pPr>
            <w:r>
              <w:rPr>
                <w:rFonts w:ascii="Avenir" w:eastAsia="Avenir" w:hAnsi="Avenir" w:cs="Avenir"/>
                <w:b/>
              </w:rPr>
              <w:t>Financement total demandé (au réseau MEOPAR):</w:t>
            </w:r>
          </w:p>
        </w:tc>
        <w:tc>
          <w:tcPr>
            <w:tcW w:w="6662" w:type="dxa"/>
          </w:tcPr>
          <w:p w14:paraId="00000024" w14:textId="77777777" w:rsidR="0043133F" w:rsidRDefault="0043133F">
            <w:pPr>
              <w:rPr>
                <w:rFonts w:ascii="Avenir" w:eastAsia="Avenir" w:hAnsi="Avenir" w:cs="Avenir"/>
                <w:highlight w:val="yellow"/>
              </w:rPr>
            </w:pPr>
          </w:p>
        </w:tc>
      </w:tr>
    </w:tbl>
    <w:p w14:paraId="00000025" w14:textId="77777777" w:rsidR="0043133F" w:rsidRDefault="0043133F">
      <w:pPr>
        <w:rPr>
          <w:rFonts w:ascii="Avenir" w:eastAsia="Avenir" w:hAnsi="Avenir" w:cs="Avenir"/>
          <w:b/>
        </w:rPr>
      </w:pPr>
    </w:p>
    <w:p w14:paraId="00000026" w14:textId="77777777" w:rsidR="0043133F" w:rsidRDefault="0043133F">
      <w:pPr>
        <w:rPr>
          <w:rFonts w:ascii="Avenir" w:eastAsia="Avenir" w:hAnsi="Avenir" w:cs="Avenir"/>
          <w:b/>
        </w:rPr>
      </w:pPr>
    </w:p>
    <w:tbl>
      <w:tblPr>
        <w:tblStyle w:val="a0"/>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6946"/>
      </w:tblGrid>
      <w:tr w:rsidR="0043133F" w14:paraId="66D2CA6F" w14:textId="77777777">
        <w:tc>
          <w:tcPr>
            <w:tcW w:w="9918" w:type="dxa"/>
            <w:gridSpan w:val="2"/>
          </w:tcPr>
          <w:p w14:paraId="00000027" w14:textId="77777777" w:rsidR="0043133F" w:rsidRDefault="004E5FC8">
            <w:pPr>
              <w:rPr>
                <w:rFonts w:ascii="Avenir" w:eastAsia="Avenir" w:hAnsi="Avenir" w:cs="Avenir"/>
                <w:b/>
              </w:rPr>
            </w:pPr>
            <w:r>
              <w:rPr>
                <w:rFonts w:ascii="Avenir" w:eastAsia="Avenir" w:hAnsi="Avenir" w:cs="Avenir"/>
                <w:b/>
              </w:rPr>
              <w:t>Coordonnées du (des) responsable(s) du projet - Ajouter si nécessaire</w:t>
            </w:r>
          </w:p>
        </w:tc>
      </w:tr>
      <w:tr w:rsidR="0043133F" w14:paraId="3FACEE6C" w14:textId="77777777">
        <w:tc>
          <w:tcPr>
            <w:tcW w:w="2972" w:type="dxa"/>
          </w:tcPr>
          <w:p w14:paraId="00000029" w14:textId="556CB6B9" w:rsidR="0043133F" w:rsidRDefault="004E5FC8">
            <w:pPr>
              <w:rPr>
                <w:rFonts w:ascii="Avenir" w:eastAsia="Avenir" w:hAnsi="Avenir" w:cs="Avenir"/>
                <w:b/>
              </w:rPr>
            </w:pPr>
            <w:r>
              <w:rPr>
                <w:rFonts w:ascii="Avenir" w:eastAsia="Avenir" w:hAnsi="Avenir" w:cs="Avenir"/>
                <w:b/>
              </w:rPr>
              <w:t xml:space="preserve">Nom du ou de la responsable : </w:t>
            </w:r>
          </w:p>
        </w:tc>
        <w:tc>
          <w:tcPr>
            <w:tcW w:w="6946" w:type="dxa"/>
          </w:tcPr>
          <w:p w14:paraId="0000002A" w14:textId="77777777" w:rsidR="0043133F" w:rsidRDefault="0043133F">
            <w:pPr>
              <w:rPr>
                <w:rFonts w:ascii="Avenir" w:eastAsia="Avenir" w:hAnsi="Avenir" w:cs="Avenir"/>
              </w:rPr>
            </w:pPr>
          </w:p>
        </w:tc>
      </w:tr>
      <w:tr w:rsidR="0043133F" w14:paraId="684386DD" w14:textId="77777777">
        <w:tc>
          <w:tcPr>
            <w:tcW w:w="2972" w:type="dxa"/>
          </w:tcPr>
          <w:p w14:paraId="0000002B" w14:textId="77777777" w:rsidR="0043133F" w:rsidRDefault="004E5FC8">
            <w:pPr>
              <w:rPr>
                <w:rFonts w:ascii="Avenir" w:eastAsia="Avenir" w:hAnsi="Avenir" w:cs="Avenir"/>
              </w:rPr>
            </w:pPr>
            <w:r>
              <w:rPr>
                <w:rFonts w:ascii="Avenir" w:eastAsia="Avenir" w:hAnsi="Avenir" w:cs="Avenir"/>
              </w:rPr>
              <w:t>Affiliation/Organisation :</w:t>
            </w:r>
          </w:p>
        </w:tc>
        <w:tc>
          <w:tcPr>
            <w:tcW w:w="6946" w:type="dxa"/>
          </w:tcPr>
          <w:p w14:paraId="0000002C" w14:textId="77777777" w:rsidR="0043133F" w:rsidRDefault="0043133F">
            <w:pPr>
              <w:rPr>
                <w:rFonts w:ascii="Avenir" w:eastAsia="Avenir" w:hAnsi="Avenir" w:cs="Avenir"/>
              </w:rPr>
            </w:pPr>
          </w:p>
        </w:tc>
      </w:tr>
      <w:tr w:rsidR="0043133F" w14:paraId="0199C021" w14:textId="77777777">
        <w:tc>
          <w:tcPr>
            <w:tcW w:w="2972" w:type="dxa"/>
          </w:tcPr>
          <w:p w14:paraId="0000002D" w14:textId="77777777" w:rsidR="0043133F" w:rsidRDefault="004E5FC8">
            <w:pPr>
              <w:rPr>
                <w:rFonts w:ascii="Avenir" w:eastAsia="Avenir" w:hAnsi="Avenir" w:cs="Avenir"/>
              </w:rPr>
            </w:pPr>
            <w:r>
              <w:rPr>
                <w:rFonts w:ascii="Avenir" w:eastAsia="Avenir" w:hAnsi="Avenir" w:cs="Avenir"/>
              </w:rPr>
              <w:t xml:space="preserve">Titre du poste : </w:t>
            </w:r>
          </w:p>
        </w:tc>
        <w:tc>
          <w:tcPr>
            <w:tcW w:w="6946" w:type="dxa"/>
          </w:tcPr>
          <w:p w14:paraId="0000002E" w14:textId="77777777" w:rsidR="0043133F" w:rsidRDefault="0043133F">
            <w:pPr>
              <w:rPr>
                <w:rFonts w:ascii="Avenir" w:eastAsia="Avenir" w:hAnsi="Avenir" w:cs="Avenir"/>
              </w:rPr>
            </w:pPr>
          </w:p>
        </w:tc>
      </w:tr>
      <w:tr w:rsidR="0043133F" w14:paraId="026C5E6D" w14:textId="77777777">
        <w:tc>
          <w:tcPr>
            <w:tcW w:w="2972" w:type="dxa"/>
          </w:tcPr>
          <w:p w14:paraId="0000002F" w14:textId="77777777" w:rsidR="0043133F" w:rsidRDefault="004E5FC8">
            <w:pPr>
              <w:rPr>
                <w:rFonts w:ascii="Avenir" w:eastAsia="Avenir" w:hAnsi="Avenir" w:cs="Avenir"/>
              </w:rPr>
            </w:pPr>
            <w:r>
              <w:rPr>
                <w:rFonts w:ascii="Avenir" w:eastAsia="Avenir" w:hAnsi="Avenir" w:cs="Avenir"/>
              </w:rPr>
              <w:t xml:space="preserve">Courriel : </w:t>
            </w:r>
          </w:p>
        </w:tc>
        <w:tc>
          <w:tcPr>
            <w:tcW w:w="6946" w:type="dxa"/>
          </w:tcPr>
          <w:p w14:paraId="00000030" w14:textId="77777777" w:rsidR="0043133F" w:rsidRDefault="0043133F">
            <w:pPr>
              <w:rPr>
                <w:rFonts w:ascii="Avenir" w:eastAsia="Avenir" w:hAnsi="Avenir" w:cs="Avenir"/>
              </w:rPr>
            </w:pPr>
          </w:p>
        </w:tc>
      </w:tr>
      <w:tr w:rsidR="0043133F" w14:paraId="126F2410" w14:textId="77777777">
        <w:tc>
          <w:tcPr>
            <w:tcW w:w="2972" w:type="dxa"/>
          </w:tcPr>
          <w:p w14:paraId="00000031" w14:textId="77777777" w:rsidR="0043133F" w:rsidRDefault="004E5FC8">
            <w:pPr>
              <w:rPr>
                <w:rFonts w:ascii="Avenir" w:eastAsia="Avenir" w:hAnsi="Avenir" w:cs="Avenir"/>
              </w:rPr>
            </w:pPr>
            <w:r>
              <w:rPr>
                <w:rFonts w:ascii="Avenir" w:eastAsia="Avenir" w:hAnsi="Avenir" w:cs="Avenir"/>
              </w:rPr>
              <w:t xml:space="preserve">Téléphone :  </w:t>
            </w:r>
          </w:p>
        </w:tc>
        <w:tc>
          <w:tcPr>
            <w:tcW w:w="6946" w:type="dxa"/>
          </w:tcPr>
          <w:p w14:paraId="00000032" w14:textId="77777777" w:rsidR="0043133F" w:rsidRDefault="0043133F">
            <w:pPr>
              <w:rPr>
                <w:rFonts w:ascii="Avenir" w:eastAsia="Avenir" w:hAnsi="Avenir" w:cs="Avenir"/>
              </w:rPr>
            </w:pPr>
          </w:p>
        </w:tc>
      </w:tr>
      <w:tr w:rsidR="0043133F" w14:paraId="4CC73C15" w14:textId="77777777">
        <w:tc>
          <w:tcPr>
            <w:tcW w:w="2972" w:type="dxa"/>
          </w:tcPr>
          <w:p w14:paraId="00000033" w14:textId="70B6AE15" w:rsidR="0043133F" w:rsidRDefault="004E5FC8">
            <w:pPr>
              <w:rPr>
                <w:rFonts w:ascii="Avenir" w:eastAsia="Avenir" w:hAnsi="Avenir" w:cs="Avenir"/>
                <w:b/>
              </w:rPr>
            </w:pPr>
            <w:r>
              <w:rPr>
                <w:rFonts w:ascii="Avenir" w:eastAsia="Avenir" w:hAnsi="Avenir" w:cs="Avenir"/>
                <w:b/>
              </w:rPr>
              <w:t xml:space="preserve">Nom du ou de la co-responsable : </w:t>
            </w:r>
          </w:p>
        </w:tc>
        <w:tc>
          <w:tcPr>
            <w:tcW w:w="6946" w:type="dxa"/>
          </w:tcPr>
          <w:p w14:paraId="00000034" w14:textId="77777777" w:rsidR="0043133F" w:rsidRDefault="0043133F">
            <w:pPr>
              <w:rPr>
                <w:rFonts w:ascii="Avenir" w:eastAsia="Avenir" w:hAnsi="Avenir" w:cs="Avenir"/>
              </w:rPr>
            </w:pPr>
          </w:p>
        </w:tc>
      </w:tr>
      <w:tr w:rsidR="0043133F" w14:paraId="1258E103" w14:textId="77777777">
        <w:tc>
          <w:tcPr>
            <w:tcW w:w="2972" w:type="dxa"/>
          </w:tcPr>
          <w:p w14:paraId="00000035" w14:textId="207642FC" w:rsidR="0043133F" w:rsidRDefault="004E5FC8">
            <w:pPr>
              <w:rPr>
                <w:rFonts w:ascii="Avenir" w:eastAsia="Avenir" w:hAnsi="Avenir" w:cs="Avenir"/>
                <w:b/>
              </w:rPr>
            </w:pPr>
            <w:r>
              <w:rPr>
                <w:rFonts w:ascii="Avenir" w:eastAsia="Avenir" w:hAnsi="Avenir" w:cs="Avenir"/>
              </w:rPr>
              <w:t>Affiliation/</w:t>
            </w:r>
            <w:r w:rsidR="000379EF">
              <w:rPr>
                <w:rFonts w:ascii="Avenir" w:eastAsia="Avenir" w:hAnsi="Avenir" w:cs="Avenir"/>
              </w:rPr>
              <w:t>Organi</w:t>
            </w:r>
            <w:r w:rsidR="0071685C">
              <w:rPr>
                <w:rFonts w:ascii="Avenir" w:eastAsia="Avenir" w:hAnsi="Avenir" w:cs="Avenir"/>
              </w:rPr>
              <w:t>s</w:t>
            </w:r>
            <w:r w:rsidR="000379EF">
              <w:rPr>
                <w:rFonts w:ascii="Avenir" w:eastAsia="Avenir" w:hAnsi="Avenir" w:cs="Avenir"/>
              </w:rPr>
              <w:t>ation</w:t>
            </w:r>
            <w:r>
              <w:rPr>
                <w:rFonts w:ascii="Avenir" w:eastAsia="Avenir" w:hAnsi="Avenir" w:cs="Avenir"/>
              </w:rPr>
              <w:t>:</w:t>
            </w:r>
          </w:p>
        </w:tc>
        <w:tc>
          <w:tcPr>
            <w:tcW w:w="6946" w:type="dxa"/>
          </w:tcPr>
          <w:p w14:paraId="00000036" w14:textId="77777777" w:rsidR="0043133F" w:rsidRDefault="0043133F">
            <w:pPr>
              <w:rPr>
                <w:rFonts w:ascii="Avenir" w:eastAsia="Avenir" w:hAnsi="Avenir" w:cs="Avenir"/>
              </w:rPr>
            </w:pPr>
          </w:p>
        </w:tc>
      </w:tr>
      <w:tr w:rsidR="0043133F" w14:paraId="76BCF71E" w14:textId="77777777">
        <w:tc>
          <w:tcPr>
            <w:tcW w:w="2972" w:type="dxa"/>
          </w:tcPr>
          <w:p w14:paraId="00000037" w14:textId="77777777" w:rsidR="0043133F" w:rsidRDefault="004E5FC8">
            <w:pPr>
              <w:rPr>
                <w:rFonts w:ascii="Avenir" w:eastAsia="Avenir" w:hAnsi="Avenir" w:cs="Avenir"/>
              </w:rPr>
            </w:pPr>
            <w:r>
              <w:rPr>
                <w:rFonts w:ascii="Avenir" w:eastAsia="Avenir" w:hAnsi="Avenir" w:cs="Avenir"/>
              </w:rPr>
              <w:t xml:space="preserve">Titre du poste : </w:t>
            </w:r>
          </w:p>
        </w:tc>
        <w:tc>
          <w:tcPr>
            <w:tcW w:w="6946" w:type="dxa"/>
          </w:tcPr>
          <w:p w14:paraId="00000038" w14:textId="77777777" w:rsidR="0043133F" w:rsidRDefault="0043133F">
            <w:pPr>
              <w:rPr>
                <w:rFonts w:ascii="Avenir" w:eastAsia="Avenir" w:hAnsi="Avenir" w:cs="Avenir"/>
              </w:rPr>
            </w:pPr>
          </w:p>
        </w:tc>
      </w:tr>
      <w:tr w:rsidR="0043133F" w14:paraId="4A614198" w14:textId="77777777">
        <w:tc>
          <w:tcPr>
            <w:tcW w:w="2972" w:type="dxa"/>
          </w:tcPr>
          <w:p w14:paraId="00000039" w14:textId="77777777" w:rsidR="0043133F" w:rsidRDefault="004E5FC8">
            <w:pPr>
              <w:rPr>
                <w:rFonts w:ascii="Avenir" w:eastAsia="Avenir" w:hAnsi="Avenir" w:cs="Avenir"/>
              </w:rPr>
            </w:pPr>
            <w:r>
              <w:rPr>
                <w:rFonts w:ascii="Avenir" w:eastAsia="Avenir" w:hAnsi="Avenir" w:cs="Avenir"/>
              </w:rPr>
              <w:t xml:space="preserve">Courriel : </w:t>
            </w:r>
          </w:p>
        </w:tc>
        <w:tc>
          <w:tcPr>
            <w:tcW w:w="6946" w:type="dxa"/>
          </w:tcPr>
          <w:p w14:paraId="0000003A" w14:textId="77777777" w:rsidR="0043133F" w:rsidRDefault="0043133F">
            <w:pPr>
              <w:rPr>
                <w:rFonts w:ascii="Avenir" w:eastAsia="Avenir" w:hAnsi="Avenir" w:cs="Avenir"/>
              </w:rPr>
            </w:pPr>
          </w:p>
        </w:tc>
      </w:tr>
      <w:tr w:rsidR="0043133F" w14:paraId="101E3C43" w14:textId="77777777">
        <w:tc>
          <w:tcPr>
            <w:tcW w:w="2972" w:type="dxa"/>
          </w:tcPr>
          <w:p w14:paraId="0000003B" w14:textId="77777777" w:rsidR="0043133F" w:rsidRDefault="004E5FC8">
            <w:pPr>
              <w:rPr>
                <w:rFonts w:ascii="Avenir" w:eastAsia="Avenir" w:hAnsi="Avenir" w:cs="Avenir"/>
              </w:rPr>
            </w:pPr>
            <w:r>
              <w:rPr>
                <w:rFonts w:ascii="Avenir" w:eastAsia="Avenir" w:hAnsi="Avenir" w:cs="Avenir"/>
              </w:rPr>
              <w:t xml:space="preserve">Téléphone :  </w:t>
            </w:r>
          </w:p>
        </w:tc>
        <w:tc>
          <w:tcPr>
            <w:tcW w:w="6946" w:type="dxa"/>
          </w:tcPr>
          <w:p w14:paraId="0000003C" w14:textId="77777777" w:rsidR="0043133F" w:rsidRDefault="0043133F">
            <w:pPr>
              <w:rPr>
                <w:rFonts w:ascii="Avenir" w:eastAsia="Avenir" w:hAnsi="Avenir" w:cs="Avenir"/>
              </w:rPr>
            </w:pPr>
          </w:p>
        </w:tc>
      </w:tr>
    </w:tbl>
    <w:p w14:paraId="0000003D" w14:textId="77777777" w:rsidR="0043133F" w:rsidRDefault="0043133F">
      <w:pPr>
        <w:rPr>
          <w:rFonts w:ascii="Avenir" w:eastAsia="Avenir" w:hAnsi="Avenir" w:cs="Avenir"/>
        </w:rPr>
      </w:pPr>
    </w:p>
    <w:p w14:paraId="0000003E" w14:textId="77777777" w:rsidR="0043133F" w:rsidRDefault="004E5FC8">
      <w:pPr>
        <w:pStyle w:val="Heading3"/>
        <w:rPr>
          <w:rFonts w:ascii="Avenir" w:eastAsia="Avenir" w:hAnsi="Avenir" w:cs="Avenir"/>
          <w:color w:val="000000"/>
          <w:sz w:val="24"/>
          <w:szCs w:val="24"/>
        </w:rPr>
      </w:pPr>
      <w:r>
        <w:rPr>
          <w:rFonts w:ascii="Avenir" w:eastAsia="Avenir" w:hAnsi="Avenir" w:cs="Avenir"/>
          <w:color w:val="000000"/>
          <w:sz w:val="24"/>
          <w:szCs w:val="24"/>
        </w:rPr>
        <w:lastRenderedPageBreak/>
        <w:t>Case à cocher : Indiquez qui sera la personne et l'organisation qui détiendra ou gérera les fonds.</w:t>
      </w:r>
    </w:p>
    <w:p w14:paraId="6308EC3E" w14:textId="77777777" w:rsidR="0091226A" w:rsidRPr="0091226A" w:rsidRDefault="0091226A" w:rsidP="0091226A">
      <w:pPr>
        <w:rPr>
          <w:rFonts w:eastAsia="Avenir"/>
        </w:rPr>
      </w:pPr>
    </w:p>
    <w:p w14:paraId="0000003F" w14:textId="77777777" w:rsidR="0043133F" w:rsidRDefault="008B6245">
      <w:pPr>
        <w:pStyle w:val="Heading3"/>
        <w:rPr>
          <w:rFonts w:ascii="Avenir" w:eastAsia="Avenir" w:hAnsi="Avenir" w:cs="Avenir"/>
          <w:b/>
          <w:sz w:val="32"/>
          <w:szCs w:val="32"/>
        </w:rPr>
      </w:pPr>
      <w:sdt>
        <w:sdtPr>
          <w:tag w:val="goog_rdk_47"/>
          <w:id w:val="860139055"/>
        </w:sdtPr>
        <w:sdtEndPr/>
        <w:sdtContent/>
      </w:sdt>
      <w:sdt>
        <w:sdtPr>
          <w:tag w:val="goog_rdk_48"/>
          <w:id w:val="1701930817"/>
        </w:sdtPr>
        <w:sdtEndPr/>
        <w:sdtContent/>
      </w:sdt>
      <w:r w:rsidR="004E5FC8">
        <w:rPr>
          <w:rFonts w:ascii="Avenir" w:eastAsia="Avenir" w:hAnsi="Avenir" w:cs="Avenir"/>
          <w:b/>
          <w:color w:val="002060"/>
          <w:sz w:val="32"/>
          <w:szCs w:val="32"/>
        </w:rPr>
        <w:t>4.</w:t>
      </w:r>
      <w:sdt>
        <w:sdtPr>
          <w:tag w:val="goog_rdk_49"/>
          <w:id w:val="415542495"/>
        </w:sdtPr>
        <w:sdtEndPr/>
        <w:sdtContent/>
      </w:sdt>
      <w:r w:rsidR="004E5FC8">
        <w:rPr>
          <w:rFonts w:ascii="Avenir" w:eastAsia="Avenir" w:hAnsi="Avenir" w:cs="Avenir"/>
          <w:b/>
          <w:color w:val="002060"/>
          <w:sz w:val="32"/>
          <w:szCs w:val="32"/>
        </w:rPr>
        <w:t xml:space="preserve"> Exigences relatives à certains types de recherche (</w:t>
      </w:r>
      <w:r w:rsidR="004E5FC8">
        <w:rPr>
          <w:rFonts w:ascii="Avenir" w:eastAsia="Avenir" w:hAnsi="Avenir" w:cs="Avenir"/>
          <w:b/>
          <w:i/>
          <w:color w:val="002060"/>
          <w:sz w:val="32"/>
          <w:szCs w:val="32"/>
        </w:rPr>
        <w:t>facultatif</w:t>
      </w:r>
      <w:r w:rsidR="004E5FC8">
        <w:rPr>
          <w:rFonts w:ascii="Avenir" w:eastAsia="Avenir" w:hAnsi="Avenir" w:cs="Avenir"/>
          <w:b/>
          <w:color w:val="002060"/>
          <w:sz w:val="32"/>
          <w:szCs w:val="32"/>
        </w:rPr>
        <w:t>)</w:t>
      </w:r>
    </w:p>
    <w:p w14:paraId="00000040" w14:textId="68771976" w:rsidR="0043133F" w:rsidRDefault="004E5FC8">
      <w:pPr>
        <w:rPr>
          <w:rFonts w:ascii="Avenir" w:eastAsia="Avenir" w:hAnsi="Avenir" w:cs="Avenir"/>
        </w:rPr>
      </w:pPr>
      <w:r>
        <w:rPr>
          <w:rFonts w:ascii="Avenir" w:eastAsia="Avenir" w:hAnsi="Avenir" w:cs="Avenir"/>
        </w:rPr>
        <w:t xml:space="preserve">En raison de la nature de cet appel qui soutient des projets en stade de démarrage, ces exigences peuvent ne pas être nécessaires pour les activités de développement des relations. Si les activités que vous proposez comprennent de la recherche, vous devez veiller à respecter le </w:t>
      </w:r>
      <w:hyperlink r:id="rId14" w:history="1">
        <w:r w:rsidR="0043133F" w:rsidRPr="004B2DDE">
          <w:rPr>
            <w:rStyle w:val="Hyperlink"/>
            <w:rFonts w:eastAsia="Avenir"/>
          </w:rPr>
          <w:t>Cadre de référence des trois organismes sur la conduite responsable de la recherche</w:t>
        </w:r>
      </w:hyperlink>
      <w:r>
        <w:rPr>
          <w:rFonts w:ascii="Avenir" w:eastAsia="Avenir" w:hAnsi="Avenir" w:cs="Avenir"/>
        </w:rPr>
        <w:t xml:space="preserve"> fédéral, qui comprend des exigences pour certains types de recherche.</w:t>
      </w:r>
      <w:r w:rsidRPr="004B2DDE">
        <w:rPr>
          <w:rStyle w:val="Hyperlink"/>
          <w:rFonts w:eastAsia="Avenir"/>
          <w:i/>
          <w:iCs/>
        </w:rPr>
        <w:t xml:space="preserve"> </w:t>
      </w:r>
      <w:hyperlink r:id="rId15" w:anchor="s2.9">
        <w:r w:rsidR="0043133F" w:rsidRPr="004B2DDE">
          <w:rPr>
            <w:rStyle w:val="Hyperlink"/>
            <w:rFonts w:eastAsia="Avenir"/>
            <w:i/>
            <w:iCs/>
          </w:rPr>
          <w:t>Pour plus d'informations sur les exigences de conformité.</w:t>
        </w:r>
      </w:hyperlink>
      <w:r w:rsidRPr="004B2DDE">
        <w:rPr>
          <w:rStyle w:val="Hyperlink"/>
          <w:i/>
          <w:iCs/>
        </w:rPr>
        <w:t xml:space="preserve"> </w:t>
      </w:r>
      <w:r>
        <w:rPr>
          <w:rFonts w:ascii="Avenir" w:eastAsia="Avenir" w:hAnsi="Avenir" w:cs="Avenir"/>
        </w:rPr>
        <w:t xml:space="preserve">Les candidat(e)s sont également encouragés à consulter la politique du réseau MEOPAR en matière de propriété intellectuelle (PI) dans le cadre du processus de candidature. Vous pouvez consulter la politique de propriété intellectuelle du réseau MEOPAR </w:t>
      </w:r>
      <w:hyperlink r:id="rId16" w:history="1">
        <w:r w:rsidRPr="00FB3A20">
          <w:rPr>
            <w:rStyle w:val="Hyperlink"/>
            <w:rFonts w:ascii="Avenir" w:eastAsia="Avenir" w:hAnsi="Avenir" w:cs="Avenir"/>
          </w:rPr>
          <w:t>ici</w:t>
        </w:r>
      </w:hyperlink>
      <w:r>
        <w:rPr>
          <w:rFonts w:ascii="Avenir" w:eastAsia="Avenir" w:hAnsi="Avenir" w:cs="Avenir"/>
        </w:rPr>
        <w:t>.</w:t>
      </w:r>
    </w:p>
    <w:p w14:paraId="00000041" w14:textId="77777777" w:rsidR="0043133F" w:rsidRDefault="0043133F"/>
    <w:tbl>
      <w:tblPr>
        <w:tblStyle w:val="a1"/>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7"/>
        <w:gridCol w:w="851"/>
      </w:tblGrid>
      <w:tr w:rsidR="0043133F" w14:paraId="20D09108" w14:textId="77777777">
        <w:tc>
          <w:tcPr>
            <w:tcW w:w="9067" w:type="dxa"/>
          </w:tcPr>
          <w:p w14:paraId="00000042" w14:textId="77777777" w:rsidR="0043133F" w:rsidRDefault="004E5FC8">
            <w:pPr>
              <w:rPr>
                <w:rFonts w:ascii="Avenir" w:eastAsia="Avenir" w:hAnsi="Avenir" w:cs="Avenir"/>
              </w:rPr>
            </w:pPr>
            <w:r>
              <w:rPr>
                <w:rFonts w:ascii="Avenir" w:eastAsia="Avenir" w:hAnsi="Avenir" w:cs="Avenir"/>
              </w:rPr>
              <w:t>Votre recherche implique-t-elle des sujets humains ? (O, N, N/A)</w:t>
            </w:r>
          </w:p>
        </w:tc>
        <w:tc>
          <w:tcPr>
            <w:tcW w:w="851" w:type="dxa"/>
          </w:tcPr>
          <w:p w14:paraId="00000043" w14:textId="77777777" w:rsidR="0043133F" w:rsidRDefault="0043133F">
            <w:pPr>
              <w:rPr>
                <w:rFonts w:ascii="Avenir" w:eastAsia="Avenir" w:hAnsi="Avenir" w:cs="Avenir"/>
              </w:rPr>
            </w:pPr>
          </w:p>
        </w:tc>
      </w:tr>
      <w:tr w:rsidR="0043133F" w14:paraId="7C589434" w14:textId="77777777">
        <w:tc>
          <w:tcPr>
            <w:tcW w:w="9067" w:type="dxa"/>
          </w:tcPr>
          <w:p w14:paraId="00000044" w14:textId="77777777" w:rsidR="0043133F" w:rsidRDefault="004E5FC8">
            <w:pPr>
              <w:rPr>
                <w:rFonts w:ascii="Avenir" w:eastAsia="Avenir" w:hAnsi="Avenir" w:cs="Avenir"/>
              </w:rPr>
            </w:pPr>
            <w:r>
              <w:rPr>
                <w:rFonts w:ascii="Avenir" w:eastAsia="Avenir" w:hAnsi="Avenir" w:cs="Avenir"/>
              </w:rPr>
              <w:t>Votre recherche nécessite-t-elle l'utilisation d'animaux ? (O, N, N/A)</w:t>
            </w:r>
          </w:p>
        </w:tc>
        <w:tc>
          <w:tcPr>
            <w:tcW w:w="851" w:type="dxa"/>
          </w:tcPr>
          <w:p w14:paraId="00000045" w14:textId="77777777" w:rsidR="0043133F" w:rsidRDefault="0043133F">
            <w:pPr>
              <w:rPr>
                <w:rFonts w:ascii="Avenir" w:eastAsia="Avenir" w:hAnsi="Avenir" w:cs="Avenir"/>
              </w:rPr>
            </w:pPr>
          </w:p>
        </w:tc>
      </w:tr>
      <w:tr w:rsidR="0043133F" w14:paraId="6D3A86D9" w14:textId="77777777">
        <w:tc>
          <w:tcPr>
            <w:tcW w:w="9067" w:type="dxa"/>
          </w:tcPr>
          <w:p w14:paraId="00000046" w14:textId="77777777" w:rsidR="0043133F" w:rsidRDefault="004E5FC8">
            <w:pPr>
              <w:rPr>
                <w:rFonts w:ascii="Avenir" w:eastAsia="Avenir" w:hAnsi="Avenir" w:cs="Avenir"/>
              </w:rPr>
            </w:pPr>
            <w:r>
              <w:rPr>
                <w:rFonts w:ascii="Avenir" w:eastAsia="Avenir" w:hAnsi="Avenir" w:cs="Avenir"/>
              </w:rPr>
              <w:t>Votre recherche porte-t-elle sur des agents infectieux ou présentant un risque biologique ? (O, N, N/A)</w:t>
            </w:r>
          </w:p>
        </w:tc>
        <w:tc>
          <w:tcPr>
            <w:tcW w:w="851" w:type="dxa"/>
          </w:tcPr>
          <w:p w14:paraId="00000047" w14:textId="77777777" w:rsidR="0043133F" w:rsidRDefault="0043133F">
            <w:pPr>
              <w:rPr>
                <w:rFonts w:ascii="Avenir" w:eastAsia="Avenir" w:hAnsi="Avenir" w:cs="Avenir"/>
              </w:rPr>
            </w:pPr>
          </w:p>
        </w:tc>
      </w:tr>
      <w:tr w:rsidR="0043133F" w14:paraId="79542BB0" w14:textId="77777777">
        <w:tc>
          <w:tcPr>
            <w:tcW w:w="9067" w:type="dxa"/>
          </w:tcPr>
          <w:p w14:paraId="00000048" w14:textId="77777777" w:rsidR="0043133F" w:rsidRDefault="004E5FC8">
            <w:pPr>
              <w:rPr>
                <w:rFonts w:ascii="Avenir" w:eastAsia="Avenir" w:hAnsi="Avenir" w:cs="Avenir"/>
              </w:rPr>
            </w:pPr>
            <w:r>
              <w:rPr>
                <w:rFonts w:ascii="Avenir" w:eastAsia="Avenir" w:hAnsi="Avenir" w:cs="Avenir"/>
              </w:rPr>
              <w:t>Votre recherche implique-t-elle des matières radioactives ? (O, N, N/A)</w:t>
            </w:r>
          </w:p>
        </w:tc>
        <w:tc>
          <w:tcPr>
            <w:tcW w:w="851" w:type="dxa"/>
          </w:tcPr>
          <w:p w14:paraId="00000049" w14:textId="77777777" w:rsidR="0043133F" w:rsidRDefault="0043133F">
            <w:pPr>
              <w:rPr>
                <w:rFonts w:ascii="Avenir" w:eastAsia="Avenir" w:hAnsi="Avenir" w:cs="Avenir"/>
              </w:rPr>
            </w:pPr>
          </w:p>
        </w:tc>
      </w:tr>
      <w:tr w:rsidR="0043133F" w14:paraId="2D1CFEB1" w14:textId="77777777">
        <w:tc>
          <w:tcPr>
            <w:tcW w:w="9067" w:type="dxa"/>
          </w:tcPr>
          <w:p w14:paraId="0000004A" w14:textId="77777777" w:rsidR="0043133F" w:rsidRDefault="004E5FC8">
            <w:pPr>
              <w:rPr>
                <w:rFonts w:ascii="Avenir" w:eastAsia="Avenir" w:hAnsi="Avenir" w:cs="Avenir"/>
              </w:rPr>
            </w:pPr>
            <w:r>
              <w:rPr>
                <w:rFonts w:ascii="Avenir" w:eastAsia="Avenir" w:hAnsi="Avenir" w:cs="Avenir"/>
              </w:rPr>
              <w:t>Vos activités de recherche ont-elles des effets potentiels sur l'environnement ? (O, N, N/A)</w:t>
            </w:r>
          </w:p>
        </w:tc>
        <w:tc>
          <w:tcPr>
            <w:tcW w:w="851" w:type="dxa"/>
          </w:tcPr>
          <w:p w14:paraId="0000004B" w14:textId="77777777" w:rsidR="0043133F" w:rsidRDefault="0043133F">
            <w:pPr>
              <w:rPr>
                <w:rFonts w:ascii="Avenir" w:eastAsia="Avenir" w:hAnsi="Avenir" w:cs="Avenir"/>
              </w:rPr>
            </w:pPr>
          </w:p>
        </w:tc>
      </w:tr>
      <w:tr w:rsidR="0043133F" w14:paraId="4C639A9A" w14:textId="77777777">
        <w:tc>
          <w:tcPr>
            <w:tcW w:w="9067" w:type="dxa"/>
          </w:tcPr>
          <w:p w14:paraId="0000004C" w14:textId="77777777" w:rsidR="0043133F" w:rsidRDefault="004E5FC8">
            <w:pPr>
              <w:rPr>
                <w:rFonts w:ascii="Avenir" w:eastAsia="Avenir" w:hAnsi="Avenir" w:cs="Avenir"/>
              </w:rPr>
            </w:pPr>
            <w:r>
              <w:rPr>
                <w:rFonts w:ascii="Avenir" w:eastAsia="Avenir" w:hAnsi="Avenir" w:cs="Avenir"/>
              </w:rPr>
              <w:t>Vos recherches portent-elles sur des informations contrôlées ? (O, N, N/A)</w:t>
            </w:r>
          </w:p>
        </w:tc>
        <w:tc>
          <w:tcPr>
            <w:tcW w:w="851" w:type="dxa"/>
          </w:tcPr>
          <w:p w14:paraId="0000004D" w14:textId="77777777" w:rsidR="0043133F" w:rsidRDefault="0043133F">
            <w:pPr>
              <w:rPr>
                <w:rFonts w:ascii="Avenir" w:eastAsia="Avenir" w:hAnsi="Avenir" w:cs="Avenir"/>
              </w:rPr>
            </w:pPr>
          </w:p>
        </w:tc>
      </w:tr>
      <w:tr w:rsidR="0043133F" w14:paraId="242ED8AB" w14:textId="77777777">
        <w:tc>
          <w:tcPr>
            <w:tcW w:w="9067" w:type="dxa"/>
          </w:tcPr>
          <w:p w14:paraId="0000004E" w14:textId="77777777" w:rsidR="0043133F" w:rsidRDefault="004E5FC8">
            <w:pPr>
              <w:rPr>
                <w:rFonts w:ascii="Avenir" w:eastAsia="Avenir" w:hAnsi="Avenir" w:cs="Avenir"/>
              </w:rPr>
            </w:pPr>
            <w:r>
              <w:rPr>
                <w:rFonts w:ascii="Avenir" w:eastAsia="Avenir" w:hAnsi="Avenir" w:cs="Avenir"/>
              </w:rPr>
              <w:t>Vos recherches sont-elles menées au Yukon, dans les Territoires du Nord-Ouest ou au Nunavut ? (O, N, N/A)</w:t>
            </w:r>
          </w:p>
        </w:tc>
        <w:tc>
          <w:tcPr>
            <w:tcW w:w="851" w:type="dxa"/>
          </w:tcPr>
          <w:p w14:paraId="0000004F" w14:textId="77777777" w:rsidR="0043133F" w:rsidRDefault="0043133F">
            <w:pPr>
              <w:rPr>
                <w:rFonts w:ascii="Avenir" w:eastAsia="Avenir" w:hAnsi="Avenir" w:cs="Avenir"/>
              </w:rPr>
            </w:pPr>
          </w:p>
        </w:tc>
      </w:tr>
    </w:tbl>
    <w:p w14:paraId="00000050" w14:textId="77777777" w:rsidR="0043133F" w:rsidRDefault="0043133F"/>
    <w:p w14:paraId="7C22DCFD" w14:textId="77777777" w:rsidR="0091226A" w:rsidRDefault="0091226A">
      <w:pPr>
        <w:rPr>
          <w:rFonts w:ascii="Avenir" w:eastAsia="Avenir" w:hAnsi="Avenir" w:cs="Avenir"/>
          <w:b/>
          <w:color w:val="002060"/>
          <w:sz w:val="32"/>
          <w:szCs w:val="32"/>
        </w:rPr>
      </w:pPr>
    </w:p>
    <w:p w14:paraId="00000053" w14:textId="3C47FF33" w:rsidR="0043133F" w:rsidRPr="00105AA5" w:rsidRDefault="004E5FC8" w:rsidP="00105AA5">
      <w:pPr>
        <w:rPr>
          <w:rFonts w:ascii="Avenir" w:eastAsia="Avenir" w:hAnsi="Avenir" w:cs="Avenir"/>
          <w:b/>
          <w:color w:val="002060"/>
          <w:sz w:val="32"/>
          <w:szCs w:val="32"/>
        </w:rPr>
      </w:pPr>
      <w:r>
        <w:rPr>
          <w:rFonts w:ascii="Avenir" w:eastAsia="Avenir" w:hAnsi="Avenir" w:cs="Avenir"/>
          <w:b/>
          <w:color w:val="002060"/>
          <w:sz w:val="32"/>
          <w:szCs w:val="32"/>
        </w:rPr>
        <w:t>5. Aperçu du projet</w:t>
      </w:r>
    </w:p>
    <w:p w14:paraId="00000054" w14:textId="77777777" w:rsidR="0043133F" w:rsidRDefault="004E5FC8" w:rsidP="003207CD">
      <w:pPr>
        <w:pBdr>
          <w:top w:val="nil"/>
          <w:left w:val="nil"/>
          <w:bottom w:val="nil"/>
          <w:right w:val="nil"/>
          <w:between w:val="nil"/>
        </w:pBdr>
        <w:rPr>
          <w:rFonts w:ascii="Avenir" w:eastAsia="Avenir" w:hAnsi="Avenir" w:cs="Avenir"/>
          <w:color w:val="000000"/>
        </w:rPr>
      </w:pPr>
      <w:r w:rsidRPr="00B66748">
        <w:rPr>
          <w:rFonts w:ascii="Avenir" w:eastAsia="Avenir" w:hAnsi="Avenir" w:cs="Avenir"/>
          <w:bCs/>
          <w:color w:val="000000"/>
        </w:rPr>
        <w:t>a.</w:t>
      </w:r>
      <w:r>
        <w:rPr>
          <w:rFonts w:ascii="Avenir" w:eastAsia="Avenir" w:hAnsi="Avenir" w:cs="Avenir"/>
          <w:b/>
          <w:color w:val="000000"/>
        </w:rPr>
        <w:t xml:space="preserve"> Résumez brièvement les activités, le but et les objectifs du projet</w:t>
      </w:r>
      <w:r>
        <w:rPr>
          <w:rFonts w:ascii="Avenir" w:eastAsia="Avenir" w:hAnsi="Avenir" w:cs="Avenir"/>
          <w:color w:val="000000"/>
        </w:rPr>
        <w:t>. (250 mots maximum)</w:t>
      </w:r>
    </w:p>
    <w:p w14:paraId="00000055" w14:textId="77777777" w:rsidR="0043133F" w:rsidRDefault="0043133F">
      <w:pPr>
        <w:pBdr>
          <w:top w:val="nil"/>
          <w:left w:val="nil"/>
          <w:bottom w:val="nil"/>
          <w:right w:val="nil"/>
          <w:between w:val="nil"/>
        </w:pBdr>
        <w:ind w:left="720"/>
        <w:rPr>
          <w:rFonts w:ascii="Avenir" w:eastAsia="Avenir" w:hAnsi="Avenir" w:cs="Avenir"/>
          <w:color w:val="000000"/>
        </w:rPr>
      </w:pPr>
    </w:p>
    <w:p w14:paraId="378F35DF" w14:textId="77777777" w:rsidR="006C44A2" w:rsidRDefault="006C44A2">
      <w:pPr>
        <w:pBdr>
          <w:top w:val="nil"/>
          <w:left w:val="nil"/>
          <w:bottom w:val="nil"/>
          <w:right w:val="nil"/>
          <w:between w:val="nil"/>
        </w:pBdr>
        <w:ind w:left="720"/>
        <w:rPr>
          <w:rFonts w:ascii="Avenir" w:eastAsia="Avenir" w:hAnsi="Avenir" w:cs="Avenir"/>
          <w:color w:val="000000"/>
        </w:rPr>
      </w:pPr>
    </w:p>
    <w:p w14:paraId="00000056" w14:textId="77777777" w:rsidR="0043133F" w:rsidRDefault="004E5FC8" w:rsidP="009F3D01">
      <w:pPr>
        <w:pBdr>
          <w:top w:val="nil"/>
          <w:left w:val="nil"/>
          <w:bottom w:val="nil"/>
          <w:right w:val="nil"/>
          <w:between w:val="nil"/>
        </w:pBdr>
        <w:ind w:left="284" w:hanging="284"/>
        <w:rPr>
          <w:rFonts w:ascii="Avenir" w:eastAsia="Avenir" w:hAnsi="Avenir" w:cs="Avenir"/>
          <w:color w:val="000000"/>
        </w:rPr>
      </w:pPr>
      <w:r w:rsidRPr="00B66748">
        <w:rPr>
          <w:rFonts w:ascii="Avenir" w:eastAsia="Avenir" w:hAnsi="Avenir" w:cs="Avenir"/>
          <w:bCs/>
          <w:color w:val="000000"/>
        </w:rPr>
        <w:t>b.</w:t>
      </w:r>
      <w:r>
        <w:rPr>
          <w:rFonts w:ascii="Avenir" w:eastAsia="Avenir" w:hAnsi="Avenir" w:cs="Avenir"/>
          <w:b/>
          <w:color w:val="000000"/>
        </w:rPr>
        <w:t xml:space="preserve"> Quelles sont les priorités ou les besoins auxquels répond ce projet ? Répondent-ils aux besoins de la communauté ?</w:t>
      </w:r>
      <w:r>
        <w:rPr>
          <w:rFonts w:ascii="Avenir" w:eastAsia="Avenir" w:hAnsi="Avenir" w:cs="Avenir"/>
          <w:color w:val="000000"/>
        </w:rPr>
        <w:t xml:space="preserve"> (300 mots maximum)</w:t>
      </w:r>
    </w:p>
    <w:p w14:paraId="5B97759F" w14:textId="77777777" w:rsidR="006C44A2" w:rsidRDefault="006C44A2" w:rsidP="009F3D01">
      <w:pPr>
        <w:pBdr>
          <w:top w:val="nil"/>
          <w:left w:val="nil"/>
          <w:bottom w:val="nil"/>
          <w:right w:val="nil"/>
          <w:between w:val="nil"/>
        </w:pBdr>
        <w:ind w:left="284" w:hanging="284"/>
        <w:rPr>
          <w:rFonts w:ascii="Avenir" w:eastAsia="Avenir" w:hAnsi="Avenir" w:cs="Avenir"/>
          <w:color w:val="000000"/>
        </w:rPr>
      </w:pPr>
    </w:p>
    <w:p w14:paraId="00000057" w14:textId="77777777" w:rsidR="0043133F" w:rsidRDefault="0043133F">
      <w:pPr>
        <w:pBdr>
          <w:top w:val="nil"/>
          <w:left w:val="nil"/>
          <w:bottom w:val="nil"/>
          <w:right w:val="nil"/>
          <w:between w:val="nil"/>
        </w:pBdr>
        <w:ind w:left="720"/>
        <w:rPr>
          <w:rFonts w:ascii="Avenir" w:eastAsia="Avenir" w:hAnsi="Avenir" w:cs="Avenir"/>
          <w:color w:val="000000"/>
        </w:rPr>
      </w:pPr>
    </w:p>
    <w:p w14:paraId="00000058" w14:textId="77777777" w:rsidR="0043133F" w:rsidRDefault="004E5FC8" w:rsidP="009F3D01">
      <w:pPr>
        <w:pBdr>
          <w:top w:val="nil"/>
          <w:left w:val="nil"/>
          <w:bottom w:val="nil"/>
          <w:right w:val="nil"/>
          <w:between w:val="nil"/>
        </w:pBdr>
        <w:ind w:left="284" w:hanging="284"/>
        <w:rPr>
          <w:rFonts w:ascii="Avenir" w:eastAsia="Avenir" w:hAnsi="Avenir" w:cs="Avenir"/>
          <w:color w:val="000000"/>
        </w:rPr>
      </w:pPr>
      <w:r w:rsidRPr="00B66748">
        <w:rPr>
          <w:rFonts w:ascii="Avenir" w:eastAsia="Avenir" w:hAnsi="Avenir" w:cs="Avenir"/>
          <w:bCs/>
          <w:color w:val="000000"/>
        </w:rPr>
        <w:t>c.</w:t>
      </w:r>
      <w:r>
        <w:rPr>
          <w:rFonts w:ascii="Avenir" w:eastAsia="Avenir" w:hAnsi="Avenir" w:cs="Avenir"/>
          <w:b/>
          <w:color w:val="000000"/>
        </w:rPr>
        <w:t xml:space="preserve"> Quels sont les impacts prévus de ce projet sur la communauté, la résilience côtière, la capacité de recherche ou les opportunités de l'économie bleue ?</w:t>
      </w:r>
      <w:r>
        <w:rPr>
          <w:rFonts w:ascii="Avenir" w:eastAsia="Avenir" w:hAnsi="Avenir" w:cs="Avenir"/>
          <w:color w:val="000000"/>
        </w:rPr>
        <w:t xml:space="preserve"> (300 mots maximum)</w:t>
      </w:r>
    </w:p>
    <w:p w14:paraId="00000059" w14:textId="77777777" w:rsidR="0043133F" w:rsidRDefault="0043133F">
      <w:pPr>
        <w:pBdr>
          <w:top w:val="nil"/>
          <w:left w:val="nil"/>
          <w:bottom w:val="nil"/>
          <w:right w:val="nil"/>
          <w:between w:val="nil"/>
        </w:pBdr>
        <w:ind w:left="720"/>
        <w:rPr>
          <w:rFonts w:ascii="Avenir" w:eastAsia="Avenir" w:hAnsi="Avenir" w:cs="Avenir"/>
          <w:color w:val="000000"/>
        </w:rPr>
      </w:pPr>
    </w:p>
    <w:p w14:paraId="0000005A" w14:textId="77777777" w:rsidR="0043133F" w:rsidRPr="00F550FC" w:rsidRDefault="004E5FC8" w:rsidP="009F3D01">
      <w:pPr>
        <w:pBdr>
          <w:top w:val="nil"/>
          <w:left w:val="nil"/>
          <w:bottom w:val="nil"/>
          <w:right w:val="nil"/>
          <w:between w:val="nil"/>
        </w:pBdr>
        <w:ind w:left="284"/>
        <w:rPr>
          <w:rFonts w:ascii="Avenir" w:eastAsia="Avenir" w:hAnsi="Avenir" w:cs="Avenir"/>
          <w:i/>
          <w:color w:val="000000"/>
        </w:rPr>
      </w:pPr>
      <w:r w:rsidRPr="00F550FC">
        <w:rPr>
          <w:rFonts w:ascii="Avenir" w:eastAsia="Avenir" w:hAnsi="Avenir" w:cs="Avenir"/>
          <w:i/>
          <w:color w:val="000000"/>
        </w:rPr>
        <w:lastRenderedPageBreak/>
        <w:t xml:space="preserve">Note : Ceci peut être démontré par des lettres de soutien, des communications par courrier électronique, des extraits de conversation, la composition de l'équipe ou la structure du leadership. </w:t>
      </w:r>
    </w:p>
    <w:p w14:paraId="0000005B" w14:textId="77777777" w:rsidR="0043133F" w:rsidRDefault="0043133F">
      <w:pPr>
        <w:pBdr>
          <w:top w:val="nil"/>
          <w:left w:val="nil"/>
          <w:bottom w:val="nil"/>
          <w:right w:val="nil"/>
          <w:between w:val="nil"/>
        </w:pBdr>
        <w:ind w:left="720"/>
        <w:rPr>
          <w:rFonts w:ascii="Avenir" w:eastAsia="Avenir" w:hAnsi="Avenir" w:cs="Avenir"/>
          <w:color w:val="000000"/>
        </w:rPr>
      </w:pPr>
    </w:p>
    <w:p w14:paraId="188BE513" w14:textId="77777777" w:rsidR="006C44A2" w:rsidRDefault="006C44A2">
      <w:pPr>
        <w:pBdr>
          <w:top w:val="nil"/>
          <w:left w:val="nil"/>
          <w:bottom w:val="nil"/>
          <w:right w:val="nil"/>
          <w:between w:val="nil"/>
        </w:pBdr>
        <w:ind w:left="720"/>
        <w:rPr>
          <w:rFonts w:ascii="Avenir" w:eastAsia="Avenir" w:hAnsi="Avenir" w:cs="Avenir"/>
          <w:color w:val="000000"/>
        </w:rPr>
      </w:pPr>
    </w:p>
    <w:p w14:paraId="0000005C" w14:textId="77777777" w:rsidR="0043133F" w:rsidRDefault="004E5FC8" w:rsidP="009F3D01">
      <w:pPr>
        <w:pBdr>
          <w:top w:val="nil"/>
          <w:left w:val="nil"/>
          <w:bottom w:val="nil"/>
          <w:right w:val="nil"/>
          <w:between w:val="nil"/>
        </w:pBdr>
        <w:ind w:left="284" w:hanging="284"/>
        <w:rPr>
          <w:rFonts w:ascii="Avenir" w:eastAsia="Avenir" w:hAnsi="Avenir" w:cs="Avenir"/>
          <w:color w:val="000000"/>
        </w:rPr>
      </w:pPr>
      <w:r w:rsidRPr="009F3D01">
        <w:rPr>
          <w:rFonts w:ascii="Avenir" w:eastAsia="Avenir" w:hAnsi="Avenir" w:cs="Avenir"/>
          <w:bCs/>
          <w:color w:val="000000"/>
        </w:rPr>
        <w:t>d.</w:t>
      </w:r>
      <w:r>
        <w:rPr>
          <w:rFonts w:ascii="Avenir" w:eastAsia="Avenir" w:hAnsi="Avenir" w:cs="Avenir"/>
          <w:b/>
          <w:color w:val="000000"/>
        </w:rPr>
        <w:t xml:space="preserve"> Identifier comment les buts/objectifs du projet et les activités proposées sont en mesure de s'aligner avec la stratégie scientifique du réseau MEOPAR.</w:t>
      </w:r>
      <w:r>
        <w:rPr>
          <w:rFonts w:ascii="Avenir" w:eastAsia="Avenir" w:hAnsi="Avenir" w:cs="Avenir"/>
          <w:color w:val="000000"/>
        </w:rPr>
        <w:t xml:space="preserve"> (250 mots maximum) </w:t>
      </w:r>
    </w:p>
    <w:p w14:paraId="0000005D" w14:textId="77777777" w:rsidR="0043133F" w:rsidRDefault="0043133F">
      <w:pPr>
        <w:pBdr>
          <w:top w:val="nil"/>
          <w:left w:val="nil"/>
          <w:bottom w:val="nil"/>
          <w:right w:val="nil"/>
          <w:between w:val="nil"/>
        </w:pBdr>
        <w:ind w:left="720"/>
        <w:rPr>
          <w:rFonts w:ascii="Avenir" w:eastAsia="Avenir" w:hAnsi="Avenir" w:cs="Avenir"/>
          <w:color w:val="000000"/>
        </w:rPr>
      </w:pPr>
    </w:p>
    <w:p w14:paraId="0000005E" w14:textId="3442DCD0" w:rsidR="0043133F" w:rsidRDefault="004E5FC8" w:rsidP="009F3D01">
      <w:pPr>
        <w:pBdr>
          <w:top w:val="nil"/>
          <w:left w:val="nil"/>
          <w:bottom w:val="nil"/>
          <w:right w:val="nil"/>
          <w:between w:val="nil"/>
        </w:pBdr>
        <w:ind w:left="284"/>
        <w:rPr>
          <w:rFonts w:ascii="Avenir" w:eastAsia="Avenir" w:hAnsi="Avenir" w:cs="Avenir"/>
          <w:color w:val="000000"/>
        </w:rPr>
      </w:pPr>
      <w:r>
        <w:rPr>
          <w:rFonts w:ascii="Avenir" w:eastAsia="Avenir" w:hAnsi="Avenir" w:cs="Avenir"/>
          <w:color w:val="000000"/>
        </w:rPr>
        <w:t xml:space="preserve">Les candidat(e)s sont encouragés à consulter la </w:t>
      </w:r>
      <w:hyperlink r:id="rId17" w:history="1">
        <w:r w:rsidRPr="0015351C">
          <w:rPr>
            <w:rStyle w:val="Hyperlink"/>
            <w:rFonts w:ascii="Avenir" w:eastAsia="Avenir" w:hAnsi="Avenir" w:cs="Avenir"/>
          </w:rPr>
          <w:t>stratégie scientifique 2025-2030</w:t>
        </w:r>
      </w:hyperlink>
      <w:r>
        <w:rPr>
          <w:rFonts w:ascii="Avenir" w:eastAsia="Avenir" w:hAnsi="Avenir" w:cs="Avenir"/>
          <w:color w:val="000000"/>
        </w:rPr>
        <w:t xml:space="preserve"> du réseau MEOPAR pour plus de contexte et pour assurer l'alignement avec la vision à long terme et les priorités fondamentales du réseau MEOPAR.</w:t>
      </w:r>
    </w:p>
    <w:p w14:paraId="36F11C5F" w14:textId="77777777" w:rsidR="006C44A2" w:rsidRDefault="006C44A2" w:rsidP="009F3D01">
      <w:pPr>
        <w:pBdr>
          <w:top w:val="nil"/>
          <w:left w:val="nil"/>
          <w:bottom w:val="nil"/>
          <w:right w:val="nil"/>
          <w:between w:val="nil"/>
        </w:pBdr>
        <w:ind w:left="284"/>
        <w:rPr>
          <w:rFonts w:ascii="Avenir" w:eastAsia="Avenir" w:hAnsi="Avenir" w:cs="Avenir"/>
          <w:color w:val="000000"/>
        </w:rPr>
      </w:pPr>
    </w:p>
    <w:p w14:paraId="0000005F" w14:textId="77777777" w:rsidR="0043133F" w:rsidRDefault="0043133F">
      <w:pPr>
        <w:pBdr>
          <w:top w:val="nil"/>
          <w:left w:val="nil"/>
          <w:bottom w:val="nil"/>
          <w:right w:val="nil"/>
          <w:between w:val="nil"/>
        </w:pBdr>
        <w:ind w:left="720"/>
        <w:rPr>
          <w:rFonts w:ascii="Avenir" w:eastAsia="Avenir" w:hAnsi="Avenir" w:cs="Avenir"/>
          <w:color w:val="000000"/>
        </w:rPr>
      </w:pPr>
    </w:p>
    <w:p w14:paraId="00000060" w14:textId="77777777" w:rsidR="0043133F" w:rsidRDefault="004E5FC8" w:rsidP="009F3D01">
      <w:pPr>
        <w:pBdr>
          <w:top w:val="nil"/>
          <w:left w:val="nil"/>
          <w:bottom w:val="nil"/>
          <w:right w:val="nil"/>
          <w:between w:val="nil"/>
        </w:pBdr>
        <w:ind w:left="284" w:hanging="284"/>
        <w:rPr>
          <w:rFonts w:ascii="Avenir" w:eastAsia="Avenir" w:hAnsi="Avenir" w:cs="Avenir"/>
          <w:color w:val="000000"/>
        </w:rPr>
      </w:pPr>
      <w:r w:rsidRPr="009F3D01">
        <w:rPr>
          <w:rFonts w:ascii="Avenir" w:eastAsia="Avenir" w:hAnsi="Avenir" w:cs="Avenir"/>
          <w:bCs/>
          <w:color w:val="000000"/>
        </w:rPr>
        <w:t>e.</w:t>
      </w:r>
      <w:r>
        <w:rPr>
          <w:rFonts w:ascii="Avenir" w:eastAsia="Avenir" w:hAnsi="Avenir" w:cs="Avenir"/>
          <w:b/>
          <w:color w:val="000000"/>
        </w:rPr>
        <w:t xml:space="preserve"> Expliquez comment les activités soutiennent le développement des relations, l'apprentissage collaboratif, un engagement significatif ou le développement des capacités de recherche.</w:t>
      </w:r>
      <w:r>
        <w:rPr>
          <w:rFonts w:ascii="Avenir" w:eastAsia="Avenir" w:hAnsi="Avenir" w:cs="Avenir"/>
          <w:color w:val="000000"/>
        </w:rPr>
        <w:t xml:space="preserve"> Par exemple, travaillez-vous à travers des systèmes de connaissances ou y a-t-il un transfert de connaissances ou de compétences ? </w:t>
      </w:r>
    </w:p>
    <w:p w14:paraId="00000061" w14:textId="77777777" w:rsidR="0043133F" w:rsidRDefault="0043133F" w:rsidP="009F3D01">
      <w:pPr>
        <w:pBdr>
          <w:top w:val="nil"/>
          <w:left w:val="nil"/>
          <w:bottom w:val="nil"/>
          <w:right w:val="nil"/>
          <w:between w:val="nil"/>
        </w:pBdr>
        <w:ind w:left="284"/>
        <w:rPr>
          <w:rFonts w:ascii="Avenir" w:eastAsia="Avenir" w:hAnsi="Avenir" w:cs="Avenir"/>
          <w:color w:val="000000"/>
        </w:rPr>
      </w:pPr>
    </w:p>
    <w:p w14:paraId="00000062" w14:textId="77777777" w:rsidR="0043133F" w:rsidRDefault="004E5FC8" w:rsidP="009F3D01">
      <w:pPr>
        <w:pBdr>
          <w:top w:val="nil"/>
          <w:left w:val="nil"/>
          <w:bottom w:val="nil"/>
          <w:right w:val="nil"/>
          <w:between w:val="nil"/>
        </w:pBdr>
        <w:ind w:left="284"/>
        <w:rPr>
          <w:rFonts w:ascii="Avenir" w:eastAsia="Avenir" w:hAnsi="Avenir" w:cs="Avenir"/>
          <w:color w:val="000000"/>
        </w:rPr>
      </w:pPr>
      <w:r>
        <w:rPr>
          <w:rFonts w:ascii="Avenir" w:eastAsia="Avenir" w:hAnsi="Avenir" w:cs="Avenir"/>
          <w:color w:val="000000"/>
        </w:rPr>
        <w:t>Quels sont les mécanismes de soutien à la collaboration future ou au co-développement de la recherche (par exemple, le partage des connaissances au sein de la communauté) ? (500 mots maximum)</w:t>
      </w:r>
    </w:p>
    <w:p w14:paraId="3A9C703F" w14:textId="77777777" w:rsidR="006C44A2" w:rsidRDefault="006C44A2" w:rsidP="009F3D01">
      <w:pPr>
        <w:pBdr>
          <w:top w:val="nil"/>
          <w:left w:val="nil"/>
          <w:bottom w:val="nil"/>
          <w:right w:val="nil"/>
          <w:between w:val="nil"/>
        </w:pBdr>
        <w:ind w:left="284"/>
        <w:rPr>
          <w:rFonts w:ascii="Avenir" w:eastAsia="Avenir" w:hAnsi="Avenir" w:cs="Avenir"/>
          <w:color w:val="000000"/>
        </w:rPr>
      </w:pPr>
    </w:p>
    <w:p w14:paraId="00000063" w14:textId="77777777" w:rsidR="0043133F" w:rsidRDefault="0043133F">
      <w:pPr>
        <w:pBdr>
          <w:top w:val="nil"/>
          <w:left w:val="nil"/>
          <w:bottom w:val="nil"/>
          <w:right w:val="nil"/>
          <w:between w:val="nil"/>
        </w:pBdr>
        <w:ind w:left="720"/>
        <w:rPr>
          <w:rFonts w:ascii="Avenir" w:eastAsia="Avenir" w:hAnsi="Avenir" w:cs="Avenir"/>
          <w:color w:val="000000"/>
        </w:rPr>
      </w:pPr>
    </w:p>
    <w:p w14:paraId="00000064" w14:textId="2184167F" w:rsidR="0043133F" w:rsidRDefault="004E5FC8" w:rsidP="00322B46">
      <w:pPr>
        <w:pBdr>
          <w:top w:val="nil"/>
          <w:left w:val="nil"/>
          <w:bottom w:val="nil"/>
          <w:right w:val="nil"/>
          <w:between w:val="nil"/>
        </w:pBdr>
        <w:ind w:left="284" w:hanging="284"/>
        <w:rPr>
          <w:rFonts w:ascii="Avenir" w:eastAsia="Avenir" w:hAnsi="Avenir" w:cs="Avenir"/>
          <w:color w:val="000000"/>
        </w:rPr>
      </w:pPr>
      <w:r w:rsidRPr="00322B46">
        <w:rPr>
          <w:rFonts w:ascii="Avenir" w:eastAsia="Avenir" w:hAnsi="Avenir" w:cs="Avenir"/>
          <w:bCs/>
          <w:color w:val="000000"/>
        </w:rPr>
        <w:t>f.</w:t>
      </w:r>
      <w:r>
        <w:rPr>
          <w:rFonts w:ascii="Avenir" w:eastAsia="Avenir" w:hAnsi="Avenir" w:cs="Avenir"/>
          <w:b/>
          <w:color w:val="000000"/>
        </w:rPr>
        <w:t xml:space="preserve"> Votre demande provient-elle de groupes </w:t>
      </w:r>
      <w:r w:rsidR="00966C55">
        <w:rPr>
          <w:rFonts w:ascii="Avenir" w:eastAsia="Avenir" w:hAnsi="Avenir" w:cs="Avenir"/>
          <w:b/>
          <w:color w:val="000000"/>
        </w:rPr>
        <w:t xml:space="preserve">méritant l’équité </w:t>
      </w:r>
      <w:r>
        <w:rPr>
          <w:rFonts w:ascii="Avenir" w:eastAsia="Avenir" w:hAnsi="Avenir" w:cs="Avenir"/>
          <w:b/>
          <w:color w:val="000000"/>
        </w:rPr>
        <w:t>ou de régions éloignées (voir l'annexe A pour les définitions) ?</w:t>
      </w:r>
      <w:r>
        <w:rPr>
          <w:rFonts w:ascii="Avenir" w:eastAsia="Avenir" w:hAnsi="Avenir" w:cs="Avenir"/>
          <w:color w:val="000000"/>
        </w:rPr>
        <w:t xml:space="preserve"> (</w:t>
      </w:r>
      <w:proofErr w:type="gramStart"/>
      <w:r>
        <w:rPr>
          <w:rFonts w:ascii="Avenir" w:eastAsia="Avenir" w:hAnsi="Avenir" w:cs="Avenir"/>
          <w:color w:val="000000"/>
        </w:rPr>
        <w:t>réponse</w:t>
      </w:r>
      <w:proofErr w:type="gramEnd"/>
      <w:r>
        <w:rPr>
          <w:rFonts w:ascii="Avenir" w:eastAsia="Avenir" w:hAnsi="Avenir" w:cs="Avenir"/>
          <w:color w:val="000000"/>
        </w:rPr>
        <w:t xml:space="preserve"> O ou N). Si oui, expliquez le contexte. (250 mots maximum)</w:t>
      </w:r>
    </w:p>
    <w:p w14:paraId="00000065" w14:textId="77777777" w:rsidR="0043133F" w:rsidRDefault="0043133F">
      <w:pPr>
        <w:pBdr>
          <w:top w:val="nil"/>
          <w:left w:val="nil"/>
          <w:bottom w:val="nil"/>
          <w:right w:val="nil"/>
          <w:between w:val="nil"/>
        </w:pBdr>
        <w:ind w:left="720"/>
        <w:rPr>
          <w:rFonts w:ascii="Avenir" w:eastAsia="Avenir" w:hAnsi="Avenir" w:cs="Avenir"/>
          <w:b/>
          <w:color w:val="000000"/>
        </w:rPr>
      </w:pPr>
    </w:p>
    <w:p w14:paraId="00000066" w14:textId="54B10C98" w:rsidR="0043133F" w:rsidRDefault="004E5FC8" w:rsidP="00322B46">
      <w:pPr>
        <w:pBdr>
          <w:top w:val="nil"/>
          <w:left w:val="nil"/>
          <w:bottom w:val="nil"/>
          <w:right w:val="nil"/>
          <w:between w:val="nil"/>
        </w:pBdr>
        <w:ind w:left="284" w:hanging="284"/>
        <w:rPr>
          <w:rFonts w:ascii="Avenir" w:eastAsia="Avenir" w:hAnsi="Avenir" w:cs="Avenir"/>
          <w:color w:val="000000"/>
        </w:rPr>
      </w:pPr>
      <w:r w:rsidRPr="00322B46">
        <w:rPr>
          <w:rFonts w:ascii="Avenir" w:eastAsia="Avenir" w:hAnsi="Avenir" w:cs="Avenir"/>
          <w:bCs/>
          <w:color w:val="000000"/>
        </w:rPr>
        <w:t>g.</w:t>
      </w:r>
      <w:r>
        <w:rPr>
          <w:rFonts w:ascii="Avenir" w:eastAsia="Avenir" w:hAnsi="Avenir" w:cs="Avenir"/>
          <w:b/>
          <w:color w:val="000000"/>
        </w:rPr>
        <w:t xml:space="preserve"> Dans le tableau suivant, </w:t>
      </w:r>
      <w:proofErr w:type="gramStart"/>
      <w:r>
        <w:rPr>
          <w:rFonts w:ascii="Avenir" w:eastAsia="Avenir" w:hAnsi="Avenir" w:cs="Avenir"/>
          <w:b/>
          <w:color w:val="000000"/>
        </w:rPr>
        <w:t>faites</w:t>
      </w:r>
      <w:proofErr w:type="gramEnd"/>
      <w:r>
        <w:rPr>
          <w:rFonts w:ascii="Avenir" w:eastAsia="Avenir" w:hAnsi="Avenir" w:cs="Avenir"/>
          <w:b/>
          <w:color w:val="000000"/>
        </w:rPr>
        <w:t xml:space="preserve"> la liste des partenaires engagé(e)s ou potentiel(</w:t>
      </w:r>
      <w:r w:rsidRPr="0091226A">
        <w:rPr>
          <w:rFonts w:ascii="Avenir" w:eastAsia="Avenir" w:hAnsi="Avenir" w:cs="Avenir"/>
          <w:b/>
        </w:rPr>
        <w:t>le)</w:t>
      </w:r>
      <w:r w:rsidR="00EB0CC2">
        <w:rPr>
          <w:rFonts w:ascii="Avenir" w:eastAsia="Avenir" w:hAnsi="Avenir" w:cs="Avenir"/>
          <w:b/>
        </w:rPr>
        <w:t>s</w:t>
      </w:r>
      <w:r>
        <w:rPr>
          <w:rFonts w:ascii="Avenir" w:eastAsia="Avenir" w:hAnsi="Avenir" w:cs="Avenir"/>
          <w:b/>
          <w:color w:val="000000"/>
        </w:rPr>
        <w:t xml:space="preserve"> dans le cadre de ce projet </w:t>
      </w:r>
      <w:r>
        <w:rPr>
          <w:rFonts w:ascii="Avenir" w:eastAsia="Avenir" w:hAnsi="Avenir" w:cs="Avenir"/>
          <w:color w:val="000000"/>
        </w:rPr>
        <w:t>(ajoutez des lignes si nécessaire).</w:t>
      </w:r>
      <w:r>
        <w:rPr>
          <w:rFonts w:ascii="Avenir" w:eastAsia="Avenir" w:hAnsi="Avenir" w:cs="Avenir"/>
          <w:b/>
          <w:color w:val="000000"/>
        </w:rPr>
        <w:t xml:space="preserve"> </w:t>
      </w:r>
    </w:p>
    <w:p w14:paraId="00000067" w14:textId="77777777" w:rsidR="0043133F" w:rsidRDefault="0043133F">
      <w:pPr>
        <w:pBdr>
          <w:top w:val="nil"/>
          <w:left w:val="nil"/>
          <w:bottom w:val="nil"/>
          <w:right w:val="nil"/>
          <w:between w:val="nil"/>
        </w:pBdr>
        <w:ind w:left="360"/>
        <w:rPr>
          <w:rFonts w:ascii="Avenir" w:eastAsia="Avenir" w:hAnsi="Avenir" w:cs="Avenir"/>
          <w:color w:val="000000"/>
        </w:rPr>
      </w:pP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247"/>
        <w:gridCol w:w="2865"/>
        <w:gridCol w:w="2652"/>
        <w:gridCol w:w="2306"/>
      </w:tblGrid>
      <w:tr w:rsidR="0043133F" w14:paraId="343ADFFA" w14:textId="77777777">
        <w:tc>
          <w:tcPr>
            <w:tcW w:w="2247" w:type="dxa"/>
            <w:vAlign w:val="center"/>
          </w:tcPr>
          <w:p w14:paraId="00000068" w14:textId="187E17F2" w:rsidR="0043133F" w:rsidRDefault="00441FE8">
            <w:pPr>
              <w:jc w:val="center"/>
              <w:rPr>
                <w:rFonts w:ascii="Avenir" w:eastAsia="Avenir" w:hAnsi="Avenir" w:cs="Avenir"/>
                <w:b/>
              </w:rPr>
            </w:pPr>
            <w:r>
              <w:rPr>
                <w:rFonts w:ascii="Avenir" w:eastAsia="Avenir" w:hAnsi="Avenir" w:cs="Avenir"/>
                <w:b/>
              </w:rPr>
              <w:t xml:space="preserve">Secteur </w:t>
            </w:r>
          </w:p>
        </w:tc>
        <w:tc>
          <w:tcPr>
            <w:tcW w:w="2865" w:type="dxa"/>
            <w:vAlign w:val="center"/>
          </w:tcPr>
          <w:p w14:paraId="00000069" w14:textId="4C1A5BB8" w:rsidR="0043133F" w:rsidRDefault="00441FE8">
            <w:pPr>
              <w:jc w:val="center"/>
              <w:rPr>
                <w:rFonts w:ascii="Avenir" w:eastAsia="Avenir" w:hAnsi="Avenir" w:cs="Avenir"/>
                <w:b/>
              </w:rPr>
            </w:pPr>
            <w:r>
              <w:rPr>
                <w:rFonts w:ascii="Avenir" w:eastAsia="Avenir" w:hAnsi="Avenir" w:cs="Avenir"/>
                <w:b/>
              </w:rPr>
              <w:t>Organisation</w:t>
            </w:r>
          </w:p>
        </w:tc>
        <w:tc>
          <w:tcPr>
            <w:tcW w:w="2652" w:type="dxa"/>
          </w:tcPr>
          <w:p w14:paraId="0000006A" w14:textId="0B734BDF" w:rsidR="0043133F" w:rsidRDefault="004E5FC8">
            <w:pPr>
              <w:pBdr>
                <w:top w:val="nil"/>
                <w:left w:val="nil"/>
                <w:bottom w:val="nil"/>
                <w:right w:val="nil"/>
                <w:between w:val="nil"/>
              </w:pBdr>
              <w:jc w:val="center"/>
              <w:rPr>
                <w:rFonts w:ascii="Avenir" w:eastAsia="Avenir" w:hAnsi="Avenir" w:cs="Avenir"/>
                <w:b/>
              </w:rPr>
            </w:pPr>
            <w:r>
              <w:rPr>
                <w:rFonts w:ascii="Avenir" w:eastAsia="Avenir" w:hAnsi="Avenir" w:cs="Avenir"/>
                <w:b/>
              </w:rPr>
              <w:br/>
              <w:t xml:space="preserve">Nom du ou de </w:t>
            </w:r>
            <w:r w:rsidR="000379EF">
              <w:rPr>
                <w:rFonts w:ascii="Avenir" w:eastAsia="Avenir" w:hAnsi="Avenir" w:cs="Avenir"/>
                <w:b/>
              </w:rPr>
              <w:t>la</w:t>
            </w:r>
            <w:r w:rsidR="00EB0CC2">
              <w:rPr>
                <w:rFonts w:ascii="Avenir" w:eastAsia="Avenir" w:hAnsi="Avenir" w:cs="Avenir"/>
                <w:b/>
              </w:rPr>
              <w:t xml:space="preserve"> </w:t>
            </w:r>
            <w:r w:rsidR="000379EF">
              <w:rPr>
                <w:rFonts w:ascii="Avenir" w:eastAsia="Avenir" w:hAnsi="Avenir" w:cs="Avenir"/>
                <w:b/>
              </w:rPr>
              <w:t>représentant</w:t>
            </w:r>
            <w:r>
              <w:rPr>
                <w:rFonts w:ascii="Avenir" w:eastAsia="Avenir" w:hAnsi="Avenir" w:cs="Avenir"/>
                <w:b/>
              </w:rPr>
              <w:t>(e)</w:t>
            </w:r>
          </w:p>
        </w:tc>
        <w:tc>
          <w:tcPr>
            <w:tcW w:w="2306" w:type="dxa"/>
          </w:tcPr>
          <w:p w14:paraId="0000006B" w14:textId="4D4F2BFD" w:rsidR="0043133F" w:rsidRDefault="004E5FC8">
            <w:pPr>
              <w:pBdr>
                <w:top w:val="nil"/>
                <w:left w:val="nil"/>
                <w:bottom w:val="nil"/>
                <w:right w:val="nil"/>
                <w:between w:val="nil"/>
              </w:pBdr>
              <w:spacing w:before="120"/>
              <w:jc w:val="center"/>
              <w:rPr>
                <w:rFonts w:ascii="Avenir" w:eastAsia="Avenir" w:hAnsi="Avenir" w:cs="Avenir"/>
                <w:b/>
                <w:color w:val="000000"/>
              </w:rPr>
            </w:pPr>
            <w:r>
              <w:rPr>
                <w:rFonts w:ascii="Avenir" w:eastAsia="Avenir" w:hAnsi="Avenir" w:cs="Avenir"/>
                <w:b/>
                <w:color w:val="000000"/>
              </w:rPr>
              <w:t>Partenaire confirmé(e) ou potentiel</w:t>
            </w:r>
            <w:r w:rsidRPr="0091226A">
              <w:rPr>
                <w:rFonts w:ascii="Avenir" w:eastAsia="Avenir" w:hAnsi="Avenir" w:cs="Avenir"/>
                <w:b/>
              </w:rPr>
              <w:t>(le)</w:t>
            </w:r>
            <w:r>
              <w:rPr>
                <w:rFonts w:ascii="Avenir" w:eastAsia="Avenir" w:hAnsi="Avenir" w:cs="Avenir"/>
                <w:b/>
                <w:color w:val="000000"/>
              </w:rPr>
              <w:t xml:space="preserve"> ?</w:t>
            </w:r>
          </w:p>
        </w:tc>
      </w:tr>
      <w:tr w:rsidR="0043133F" w14:paraId="51AF5B14" w14:textId="77777777">
        <w:tc>
          <w:tcPr>
            <w:tcW w:w="2247" w:type="dxa"/>
          </w:tcPr>
          <w:p w14:paraId="0000006C" w14:textId="77777777" w:rsidR="0043133F" w:rsidRDefault="0043133F">
            <w:pPr>
              <w:pBdr>
                <w:top w:val="nil"/>
                <w:left w:val="nil"/>
                <w:bottom w:val="nil"/>
                <w:right w:val="nil"/>
                <w:between w:val="nil"/>
              </w:pBdr>
              <w:spacing w:before="120" w:after="120"/>
              <w:rPr>
                <w:rFonts w:ascii="Avenir" w:eastAsia="Avenir" w:hAnsi="Avenir" w:cs="Avenir"/>
                <w:color w:val="000000"/>
                <w:sz w:val="20"/>
                <w:szCs w:val="20"/>
              </w:rPr>
            </w:pPr>
          </w:p>
        </w:tc>
        <w:tc>
          <w:tcPr>
            <w:tcW w:w="2865" w:type="dxa"/>
          </w:tcPr>
          <w:p w14:paraId="0000006D" w14:textId="77777777" w:rsidR="0043133F" w:rsidRDefault="0043133F">
            <w:pPr>
              <w:pBdr>
                <w:top w:val="nil"/>
                <w:left w:val="nil"/>
                <w:bottom w:val="nil"/>
                <w:right w:val="nil"/>
                <w:between w:val="nil"/>
              </w:pBdr>
              <w:spacing w:before="120" w:after="120"/>
              <w:rPr>
                <w:rFonts w:ascii="Avenir" w:eastAsia="Avenir" w:hAnsi="Avenir" w:cs="Avenir"/>
                <w:color w:val="000000"/>
                <w:sz w:val="20"/>
                <w:szCs w:val="20"/>
              </w:rPr>
            </w:pPr>
          </w:p>
        </w:tc>
        <w:tc>
          <w:tcPr>
            <w:tcW w:w="2652" w:type="dxa"/>
          </w:tcPr>
          <w:p w14:paraId="0000006E" w14:textId="77777777" w:rsidR="0043133F" w:rsidRDefault="0043133F">
            <w:pPr>
              <w:pBdr>
                <w:top w:val="nil"/>
                <w:left w:val="nil"/>
                <w:bottom w:val="nil"/>
                <w:right w:val="nil"/>
                <w:between w:val="nil"/>
              </w:pBdr>
              <w:spacing w:before="120" w:after="120"/>
              <w:rPr>
                <w:rFonts w:ascii="Avenir" w:eastAsia="Avenir" w:hAnsi="Avenir" w:cs="Avenir"/>
                <w:color w:val="000000"/>
                <w:sz w:val="20"/>
                <w:szCs w:val="20"/>
              </w:rPr>
            </w:pPr>
          </w:p>
        </w:tc>
        <w:tc>
          <w:tcPr>
            <w:tcW w:w="2306" w:type="dxa"/>
          </w:tcPr>
          <w:p w14:paraId="0000006F" w14:textId="77777777" w:rsidR="0043133F" w:rsidRDefault="0043133F">
            <w:pPr>
              <w:pBdr>
                <w:top w:val="nil"/>
                <w:left w:val="nil"/>
                <w:bottom w:val="nil"/>
                <w:right w:val="nil"/>
                <w:between w:val="nil"/>
              </w:pBdr>
              <w:spacing w:before="120" w:after="120"/>
              <w:rPr>
                <w:rFonts w:ascii="Avenir" w:eastAsia="Avenir" w:hAnsi="Avenir" w:cs="Avenir"/>
                <w:color w:val="000000"/>
                <w:sz w:val="20"/>
                <w:szCs w:val="20"/>
              </w:rPr>
            </w:pPr>
          </w:p>
        </w:tc>
      </w:tr>
      <w:tr w:rsidR="0043133F" w14:paraId="4F45DF43" w14:textId="77777777">
        <w:tc>
          <w:tcPr>
            <w:tcW w:w="2247" w:type="dxa"/>
          </w:tcPr>
          <w:p w14:paraId="00000070" w14:textId="77777777" w:rsidR="0043133F" w:rsidRDefault="0043133F">
            <w:pPr>
              <w:pBdr>
                <w:top w:val="nil"/>
                <w:left w:val="nil"/>
                <w:bottom w:val="nil"/>
                <w:right w:val="nil"/>
                <w:between w:val="nil"/>
              </w:pBdr>
              <w:spacing w:before="120" w:after="120"/>
              <w:rPr>
                <w:rFonts w:ascii="Avenir" w:eastAsia="Avenir" w:hAnsi="Avenir" w:cs="Avenir"/>
                <w:color w:val="000000"/>
                <w:sz w:val="20"/>
                <w:szCs w:val="20"/>
              </w:rPr>
            </w:pPr>
          </w:p>
        </w:tc>
        <w:tc>
          <w:tcPr>
            <w:tcW w:w="2865" w:type="dxa"/>
          </w:tcPr>
          <w:p w14:paraId="00000071" w14:textId="77777777" w:rsidR="0043133F" w:rsidRDefault="0043133F">
            <w:pPr>
              <w:pBdr>
                <w:top w:val="nil"/>
                <w:left w:val="nil"/>
                <w:bottom w:val="nil"/>
                <w:right w:val="nil"/>
                <w:between w:val="nil"/>
              </w:pBdr>
              <w:spacing w:before="120" w:after="120"/>
              <w:rPr>
                <w:rFonts w:ascii="Avenir" w:eastAsia="Avenir" w:hAnsi="Avenir" w:cs="Avenir"/>
                <w:color w:val="000000"/>
                <w:sz w:val="20"/>
                <w:szCs w:val="20"/>
              </w:rPr>
            </w:pPr>
          </w:p>
        </w:tc>
        <w:tc>
          <w:tcPr>
            <w:tcW w:w="2652" w:type="dxa"/>
          </w:tcPr>
          <w:p w14:paraId="00000072" w14:textId="77777777" w:rsidR="0043133F" w:rsidRDefault="0043133F">
            <w:pPr>
              <w:pBdr>
                <w:top w:val="nil"/>
                <w:left w:val="nil"/>
                <w:bottom w:val="nil"/>
                <w:right w:val="nil"/>
                <w:between w:val="nil"/>
              </w:pBdr>
              <w:spacing w:before="120" w:after="120"/>
              <w:rPr>
                <w:rFonts w:ascii="Avenir" w:eastAsia="Avenir" w:hAnsi="Avenir" w:cs="Avenir"/>
                <w:color w:val="000000"/>
                <w:sz w:val="20"/>
                <w:szCs w:val="20"/>
              </w:rPr>
            </w:pPr>
          </w:p>
        </w:tc>
        <w:tc>
          <w:tcPr>
            <w:tcW w:w="2306" w:type="dxa"/>
          </w:tcPr>
          <w:p w14:paraId="00000073" w14:textId="77777777" w:rsidR="0043133F" w:rsidRDefault="0043133F">
            <w:pPr>
              <w:pBdr>
                <w:top w:val="nil"/>
                <w:left w:val="nil"/>
                <w:bottom w:val="nil"/>
                <w:right w:val="nil"/>
                <w:between w:val="nil"/>
              </w:pBdr>
              <w:spacing w:before="120" w:after="120"/>
              <w:rPr>
                <w:rFonts w:ascii="Avenir" w:eastAsia="Avenir" w:hAnsi="Avenir" w:cs="Avenir"/>
                <w:color w:val="000000"/>
                <w:sz w:val="20"/>
                <w:szCs w:val="20"/>
              </w:rPr>
            </w:pPr>
          </w:p>
        </w:tc>
      </w:tr>
      <w:tr w:rsidR="0043133F" w14:paraId="4692F4BE" w14:textId="77777777">
        <w:tc>
          <w:tcPr>
            <w:tcW w:w="2247" w:type="dxa"/>
          </w:tcPr>
          <w:p w14:paraId="00000074" w14:textId="77777777" w:rsidR="0043133F" w:rsidRDefault="0043133F">
            <w:pPr>
              <w:pBdr>
                <w:top w:val="nil"/>
                <w:left w:val="nil"/>
                <w:bottom w:val="nil"/>
                <w:right w:val="nil"/>
                <w:between w:val="nil"/>
              </w:pBdr>
              <w:spacing w:before="120" w:after="120"/>
              <w:rPr>
                <w:rFonts w:ascii="Avenir" w:eastAsia="Avenir" w:hAnsi="Avenir" w:cs="Avenir"/>
                <w:color w:val="000000"/>
                <w:sz w:val="20"/>
                <w:szCs w:val="20"/>
              </w:rPr>
            </w:pPr>
          </w:p>
        </w:tc>
        <w:tc>
          <w:tcPr>
            <w:tcW w:w="2865" w:type="dxa"/>
          </w:tcPr>
          <w:p w14:paraId="00000075" w14:textId="77777777" w:rsidR="0043133F" w:rsidRDefault="0043133F">
            <w:pPr>
              <w:pBdr>
                <w:top w:val="nil"/>
                <w:left w:val="nil"/>
                <w:bottom w:val="nil"/>
                <w:right w:val="nil"/>
                <w:between w:val="nil"/>
              </w:pBdr>
              <w:spacing w:before="120" w:after="120"/>
              <w:rPr>
                <w:rFonts w:ascii="Avenir" w:eastAsia="Avenir" w:hAnsi="Avenir" w:cs="Avenir"/>
                <w:color w:val="000000"/>
                <w:sz w:val="20"/>
                <w:szCs w:val="20"/>
              </w:rPr>
            </w:pPr>
          </w:p>
        </w:tc>
        <w:tc>
          <w:tcPr>
            <w:tcW w:w="2652" w:type="dxa"/>
          </w:tcPr>
          <w:p w14:paraId="00000076" w14:textId="77777777" w:rsidR="0043133F" w:rsidRDefault="0043133F">
            <w:pPr>
              <w:pBdr>
                <w:top w:val="nil"/>
                <w:left w:val="nil"/>
                <w:bottom w:val="nil"/>
                <w:right w:val="nil"/>
                <w:between w:val="nil"/>
              </w:pBdr>
              <w:spacing w:before="120" w:after="120"/>
              <w:rPr>
                <w:rFonts w:ascii="Avenir" w:eastAsia="Avenir" w:hAnsi="Avenir" w:cs="Avenir"/>
                <w:color w:val="000000"/>
                <w:sz w:val="20"/>
                <w:szCs w:val="20"/>
              </w:rPr>
            </w:pPr>
          </w:p>
        </w:tc>
        <w:tc>
          <w:tcPr>
            <w:tcW w:w="2306" w:type="dxa"/>
          </w:tcPr>
          <w:p w14:paraId="00000077" w14:textId="77777777" w:rsidR="0043133F" w:rsidRDefault="0043133F">
            <w:pPr>
              <w:pBdr>
                <w:top w:val="nil"/>
                <w:left w:val="nil"/>
                <w:bottom w:val="nil"/>
                <w:right w:val="nil"/>
                <w:between w:val="nil"/>
              </w:pBdr>
              <w:spacing w:before="120" w:after="120"/>
              <w:rPr>
                <w:rFonts w:ascii="Avenir" w:eastAsia="Avenir" w:hAnsi="Avenir" w:cs="Avenir"/>
                <w:color w:val="000000"/>
                <w:sz w:val="20"/>
                <w:szCs w:val="20"/>
              </w:rPr>
            </w:pPr>
          </w:p>
        </w:tc>
      </w:tr>
      <w:tr w:rsidR="0043133F" w14:paraId="0EC3E9FA" w14:textId="77777777">
        <w:tc>
          <w:tcPr>
            <w:tcW w:w="2247" w:type="dxa"/>
          </w:tcPr>
          <w:p w14:paraId="00000078" w14:textId="77777777" w:rsidR="0043133F" w:rsidRDefault="0043133F">
            <w:pPr>
              <w:pBdr>
                <w:top w:val="nil"/>
                <w:left w:val="nil"/>
                <w:bottom w:val="nil"/>
                <w:right w:val="nil"/>
                <w:between w:val="nil"/>
              </w:pBdr>
              <w:spacing w:before="120" w:after="120"/>
              <w:rPr>
                <w:rFonts w:ascii="Avenir" w:eastAsia="Avenir" w:hAnsi="Avenir" w:cs="Avenir"/>
                <w:color w:val="000000"/>
                <w:sz w:val="20"/>
                <w:szCs w:val="20"/>
              </w:rPr>
            </w:pPr>
          </w:p>
        </w:tc>
        <w:tc>
          <w:tcPr>
            <w:tcW w:w="2865" w:type="dxa"/>
          </w:tcPr>
          <w:p w14:paraId="00000079" w14:textId="77777777" w:rsidR="0043133F" w:rsidRDefault="0043133F">
            <w:pPr>
              <w:pBdr>
                <w:top w:val="nil"/>
                <w:left w:val="nil"/>
                <w:bottom w:val="nil"/>
                <w:right w:val="nil"/>
                <w:between w:val="nil"/>
              </w:pBdr>
              <w:spacing w:before="120" w:after="120"/>
              <w:rPr>
                <w:rFonts w:ascii="Avenir" w:eastAsia="Avenir" w:hAnsi="Avenir" w:cs="Avenir"/>
                <w:color w:val="000000"/>
                <w:sz w:val="20"/>
                <w:szCs w:val="20"/>
              </w:rPr>
            </w:pPr>
          </w:p>
        </w:tc>
        <w:tc>
          <w:tcPr>
            <w:tcW w:w="2652" w:type="dxa"/>
          </w:tcPr>
          <w:p w14:paraId="0000007A" w14:textId="77777777" w:rsidR="0043133F" w:rsidRDefault="0043133F">
            <w:pPr>
              <w:pBdr>
                <w:top w:val="nil"/>
                <w:left w:val="nil"/>
                <w:bottom w:val="nil"/>
                <w:right w:val="nil"/>
                <w:between w:val="nil"/>
              </w:pBdr>
              <w:spacing w:before="120" w:after="120"/>
              <w:rPr>
                <w:rFonts w:ascii="Avenir" w:eastAsia="Avenir" w:hAnsi="Avenir" w:cs="Avenir"/>
                <w:color w:val="000000"/>
                <w:sz w:val="20"/>
                <w:szCs w:val="20"/>
              </w:rPr>
            </w:pPr>
          </w:p>
        </w:tc>
        <w:tc>
          <w:tcPr>
            <w:tcW w:w="2306" w:type="dxa"/>
          </w:tcPr>
          <w:p w14:paraId="0000007B" w14:textId="77777777" w:rsidR="0043133F" w:rsidRDefault="0043133F">
            <w:pPr>
              <w:pBdr>
                <w:top w:val="nil"/>
                <w:left w:val="nil"/>
                <w:bottom w:val="nil"/>
                <w:right w:val="nil"/>
                <w:between w:val="nil"/>
              </w:pBdr>
              <w:spacing w:before="120" w:after="120"/>
              <w:rPr>
                <w:rFonts w:ascii="Avenir" w:eastAsia="Avenir" w:hAnsi="Avenir" w:cs="Avenir"/>
                <w:color w:val="000000"/>
                <w:sz w:val="20"/>
                <w:szCs w:val="20"/>
              </w:rPr>
            </w:pPr>
          </w:p>
        </w:tc>
      </w:tr>
      <w:tr w:rsidR="0043133F" w14:paraId="0CF3E434" w14:textId="77777777">
        <w:tc>
          <w:tcPr>
            <w:tcW w:w="2247" w:type="dxa"/>
          </w:tcPr>
          <w:p w14:paraId="0000007C" w14:textId="77777777" w:rsidR="0043133F" w:rsidRDefault="0043133F">
            <w:pPr>
              <w:pBdr>
                <w:top w:val="nil"/>
                <w:left w:val="nil"/>
                <w:bottom w:val="nil"/>
                <w:right w:val="nil"/>
                <w:between w:val="nil"/>
              </w:pBdr>
              <w:spacing w:before="120" w:after="120"/>
              <w:rPr>
                <w:rFonts w:ascii="Avenir" w:eastAsia="Avenir" w:hAnsi="Avenir" w:cs="Avenir"/>
                <w:color w:val="000000"/>
                <w:sz w:val="20"/>
                <w:szCs w:val="20"/>
              </w:rPr>
            </w:pPr>
          </w:p>
        </w:tc>
        <w:tc>
          <w:tcPr>
            <w:tcW w:w="2865" w:type="dxa"/>
          </w:tcPr>
          <w:p w14:paraId="0000007D" w14:textId="77777777" w:rsidR="0043133F" w:rsidRDefault="0043133F">
            <w:pPr>
              <w:pBdr>
                <w:top w:val="nil"/>
                <w:left w:val="nil"/>
                <w:bottom w:val="nil"/>
                <w:right w:val="nil"/>
                <w:between w:val="nil"/>
              </w:pBdr>
              <w:spacing w:before="120" w:after="120"/>
              <w:rPr>
                <w:rFonts w:ascii="Avenir" w:eastAsia="Avenir" w:hAnsi="Avenir" w:cs="Avenir"/>
                <w:color w:val="000000"/>
                <w:sz w:val="20"/>
                <w:szCs w:val="20"/>
              </w:rPr>
            </w:pPr>
          </w:p>
        </w:tc>
        <w:tc>
          <w:tcPr>
            <w:tcW w:w="2652" w:type="dxa"/>
          </w:tcPr>
          <w:p w14:paraId="0000007E" w14:textId="77777777" w:rsidR="0043133F" w:rsidRDefault="0043133F">
            <w:pPr>
              <w:pBdr>
                <w:top w:val="nil"/>
                <w:left w:val="nil"/>
                <w:bottom w:val="nil"/>
                <w:right w:val="nil"/>
                <w:between w:val="nil"/>
              </w:pBdr>
              <w:spacing w:before="120" w:after="120"/>
              <w:rPr>
                <w:rFonts w:ascii="Avenir" w:eastAsia="Avenir" w:hAnsi="Avenir" w:cs="Avenir"/>
                <w:color w:val="000000"/>
                <w:sz w:val="20"/>
                <w:szCs w:val="20"/>
              </w:rPr>
            </w:pPr>
          </w:p>
        </w:tc>
        <w:tc>
          <w:tcPr>
            <w:tcW w:w="2306" w:type="dxa"/>
          </w:tcPr>
          <w:p w14:paraId="0000007F" w14:textId="77777777" w:rsidR="0043133F" w:rsidRDefault="0043133F">
            <w:pPr>
              <w:pBdr>
                <w:top w:val="nil"/>
                <w:left w:val="nil"/>
                <w:bottom w:val="nil"/>
                <w:right w:val="nil"/>
                <w:between w:val="nil"/>
              </w:pBdr>
              <w:spacing w:before="120" w:after="120"/>
              <w:rPr>
                <w:rFonts w:ascii="Avenir" w:eastAsia="Avenir" w:hAnsi="Avenir" w:cs="Avenir"/>
                <w:color w:val="000000"/>
                <w:sz w:val="20"/>
                <w:szCs w:val="20"/>
              </w:rPr>
            </w:pPr>
          </w:p>
        </w:tc>
      </w:tr>
      <w:tr w:rsidR="0043133F" w14:paraId="03866434" w14:textId="77777777">
        <w:tc>
          <w:tcPr>
            <w:tcW w:w="2247" w:type="dxa"/>
          </w:tcPr>
          <w:p w14:paraId="00000080" w14:textId="77777777" w:rsidR="0043133F" w:rsidRDefault="0043133F">
            <w:pPr>
              <w:pBdr>
                <w:top w:val="nil"/>
                <w:left w:val="nil"/>
                <w:bottom w:val="nil"/>
                <w:right w:val="nil"/>
                <w:between w:val="nil"/>
              </w:pBdr>
              <w:spacing w:before="120" w:after="120"/>
              <w:rPr>
                <w:rFonts w:ascii="Avenir" w:eastAsia="Avenir" w:hAnsi="Avenir" w:cs="Avenir"/>
                <w:color w:val="000000"/>
                <w:sz w:val="20"/>
                <w:szCs w:val="20"/>
              </w:rPr>
            </w:pPr>
          </w:p>
        </w:tc>
        <w:tc>
          <w:tcPr>
            <w:tcW w:w="2865" w:type="dxa"/>
          </w:tcPr>
          <w:p w14:paraId="00000081" w14:textId="77777777" w:rsidR="0043133F" w:rsidRDefault="0043133F">
            <w:pPr>
              <w:pBdr>
                <w:top w:val="nil"/>
                <w:left w:val="nil"/>
                <w:bottom w:val="nil"/>
                <w:right w:val="nil"/>
                <w:between w:val="nil"/>
              </w:pBdr>
              <w:spacing w:before="120" w:after="120"/>
              <w:rPr>
                <w:rFonts w:ascii="Avenir" w:eastAsia="Avenir" w:hAnsi="Avenir" w:cs="Avenir"/>
                <w:color w:val="000000"/>
                <w:sz w:val="20"/>
                <w:szCs w:val="20"/>
              </w:rPr>
            </w:pPr>
          </w:p>
        </w:tc>
        <w:tc>
          <w:tcPr>
            <w:tcW w:w="2652" w:type="dxa"/>
          </w:tcPr>
          <w:p w14:paraId="00000082" w14:textId="77777777" w:rsidR="0043133F" w:rsidRDefault="0043133F">
            <w:pPr>
              <w:pBdr>
                <w:top w:val="nil"/>
                <w:left w:val="nil"/>
                <w:bottom w:val="nil"/>
                <w:right w:val="nil"/>
                <w:between w:val="nil"/>
              </w:pBdr>
              <w:spacing w:before="120" w:after="120"/>
              <w:rPr>
                <w:rFonts w:ascii="Avenir" w:eastAsia="Avenir" w:hAnsi="Avenir" w:cs="Avenir"/>
                <w:color w:val="000000"/>
                <w:sz w:val="20"/>
                <w:szCs w:val="20"/>
              </w:rPr>
            </w:pPr>
          </w:p>
        </w:tc>
        <w:tc>
          <w:tcPr>
            <w:tcW w:w="2306" w:type="dxa"/>
          </w:tcPr>
          <w:p w14:paraId="00000083" w14:textId="77777777" w:rsidR="0043133F" w:rsidRDefault="0043133F">
            <w:pPr>
              <w:pBdr>
                <w:top w:val="nil"/>
                <w:left w:val="nil"/>
                <w:bottom w:val="nil"/>
                <w:right w:val="nil"/>
                <w:between w:val="nil"/>
              </w:pBdr>
              <w:spacing w:before="120" w:after="120"/>
              <w:rPr>
                <w:rFonts w:ascii="Avenir" w:eastAsia="Avenir" w:hAnsi="Avenir" w:cs="Avenir"/>
                <w:color w:val="000000"/>
                <w:sz w:val="20"/>
                <w:szCs w:val="20"/>
              </w:rPr>
            </w:pPr>
          </w:p>
        </w:tc>
      </w:tr>
      <w:tr w:rsidR="0043133F" w14:paraId="55BED30A" w14:textId="77777777">
        <w:tc>
          <w:tcPr>
            <w:tcW w:w="2247" w:type="dxa"/>
          </w:tcPr>
          <w:p w14:paraId="00000084" w14:textId="77777777" w:rsidR="0043133F" w:rsidRDefault="0043133F">
            <w:pPr>
              <w:pBdr>
                <w:top w:val="nil"/>
                <w:left w:val="nil"/>
                <w:bottom w:val="nil"/>
                <w:right w:val="nil"/>
                <w:between w:val="nil"/>
              </w:pBdr>
              <w:spacing w:before="120" w:after="120"/>
              <w:rPr>
                <w:rFonts w:ascii="Avenir" w:eastAsia="Avenir" w:hAnsi="Avenir" w:cs="Avenir"/>
                <w:color w:val="000000"/>
                <w:sz w:val="20"/>
                <w:szCs w:val="20"/>
              </w:rPr>
            </w:pPr>
          </w:p>
        </w:tc>
        <w:tc>
          <w:tcPr>
            <w:tcW w:w="2865" w:type="dxa"/>
          </w:tcPr>
          <w:p w14:paraId="00000085" w14:textId="77777777" w:rsidR="0043133F" w:rsidRDefault="0043133F">
            <w:pPr>
              <w:pBdr>
                <w:top w:val="nil"/>
                <w:left w:val="nil"/>
                <w:bottom w:val="nil"/>
                <w:right w:val="nil"/>
                <w:between w:val="nil"/>
              </w:pBdr>
              <w:spacing w:before="120" w:after="120"/>
              <w:rPr>
                <w:rFonts w:ascii="Avenir" w:eastAsia="Avenir" w:hAnsi="Avenir" w:cs="Avenir"/>
                <w:color w:val="000000"/>
                <w:sz w:val="20"/>
                <w:szCs w:val="20"/>
              </w:rPr>
            </w:pPr>
          </w:p>
        </w:tc>
        <w:tc>
          <w:tcPr>
            <w:tcW w:w="2652" w:type="dxa"/>
          </w:tcPr>
          <w:p w14:paraId="00000086" w14:textId="77777777" w:rsidR="0043133F" w:rsidRDefault="0043133F">
            <w:pPr>
              <w:pBdr>
                <w:top w:val="nil"/>
                <w:left w:val="nil"/>
                <w:bottom w:val="nil"/>
                <w:right w:val="nil"/>
                <w:between w:val="nil"/>
              </w:pBdr>
              <w:spacing w:before="120" w:after="120"/>
              <w:rPr>
                <w:rFonts w:ascii="Avenir" w:eastAsia="Avenir" w:hAnsi="Avenir" w:cs="Avenir"/>
                <w:color w:val="000000"/>
                <w:sz w:val="20"/>
                <w:szCs w:val="20"/>
              </w:rPr>
            </w:pPr>
          </w:p>
        </w:tc>
        <w:tc>
          <w:tcPr>
            <w:tcW w:w="2306" w:type="dxa"/>
          </w:tcPr>
          <w:p w14:paraId="00000087" w14:textId="77777777" w:rsidR="0043133F" w:rsidRDefault="0043133F">
            <w:pPr>
              <w:pBdr>
                <w:top w:val="nil"/>
                <w:left w:val="nil"/>
                <w:bottom w:val="nil"/>
                <w:right w:val="nil"/>
                <w:between w:val="nil"/>
              </w:pBdr>
              <w:spacing w:before="120" w:after="120"/>
              <w:rPr>
                <w:rFonts w:ascii="Avenir" w:eastAsia="Avenir" w:hAnsi="Avenir" w:cs="Avenir"/>
                <w:color w:val="000000"/>
                <w:sz w:val="20"/>
                <w:szCs w:val="20"/>
              </w:rPr>
            </w:pPr>
          </w:p>
        </w:tc>
      </w:tr>
    </w:tbl>
    <w:p w14:paraId="00000088" w14:textId="77777777" w:rsidR="0043133F" w:rsidRDefault="0043133F">
      <w:pPr>
        <w:pBdr>
          <w:top w:val="nil"/>
          <w:left w:val="nil"/>
          <w:bottom w:val="nil"/>
          <w:right w:val="nil"/>
          <w:between w:val="nil"/>
        </w:pBdr>
        <w:ind w:left="360"/>
        <w:rPr>
          <w:rFonts w:ascii="Avenir" w:eastAsia="Avenir" w:hAnsi="Avenir" w:cs="Avenir"/>
          <w:color w:val="000000"/>
        </w:rPr>
      </w:pPr>
    </w:p>
    <w:p w14:paraId="0000008A" w14:textId="77777777" w:rsidR="0043133F" w:rsidRDefault="0043133F">
      <w:pPr>
        <w:rPr>
          <w:rFonts w:ascii="Avenir" w:eastAsia="Avenir" w:hAnsi="Avenir" w:cs="Avenir"/>
          <w:b/>
          <w:color w:val="002060"/>
        </w:rPr>
      </w:pPr>
    </w:p>
    <w:p w14:paraId="2CC4720E" w14:textId="717BC933" w:rsidR="0091226A" w:rsidRDefault="004E5FC8">
      <w:pPr>
        <w:rPr>
          <w:rFonts w:ascii="Avenir" w:eastAsia="Avenir" w:hAnsi="Avenir" w:cs="Avenir"/>
          <w:b/>
          <w:color w:val="002060"/>
          <w:sz w:val="32"/>
          <w:szCs w:val="32"/>
        </w:rPr>
      </w:pPr>
      <w:r>
        <w:rPr>
          <w:rFonts w:ascii="Avenir" w:eastAsia="Avenir" w:hAnsi="Avenir" w:cs="Avenir"/>
          <w:b/>
          <w:color w:val="002060"/>
          <w:sz w:val="32"/>
          <w:szCs w:val="32"/>
        </w:rPr>
        <w:t xml:space="preserve">6. Activités planifiées, livrables et indicateurs clés de performance (ICP) </w:t>
      </w:r>
    </w:p>
    <w:p w14:paraId="0000008C" w14:textId="74F03C24" w:rsidR="0043133F" w:rsidRDefault="004E5FC8">
      <w:pPr>
        <w:numPr>
          <w:ilvl w:val="0"/>
          <w:numId w:val="5"/>
        </w:numPr>
        <w:pBdr>
          <w:top w:val="nil"/>
          <w:left w:val="nil"/>
          <w:bottom w:val="nil"/>
          <w:right w:val="nil"/>
          <w:between w:val="nil"/>
        </w:pBdr>
        <w:rPr>
          <w:rFonts w:ascii="Avenir" w:eastAsia="Avenir" w:hAnsi="Avenir" w:cs="Avenir"/>
          <w:color w:val="000000"/>
          <w:u w:val="single"/>
        </w:rPr>
      </w:pPr>
      <w:bookmarkStart w:id="0" w:name="_heading=h.k3ria193rq46" w:colFirst="0" w:colLast="0"/>
      <w:bookmarkEnd w:id="0"/>
      <w:r>
        <w:rPr>
          <w:rFonts w:ascii="Avenir" w:eastAsia="Avenir" w:hAnsi="Avenir" w:cs="Avenir"/>
          <w:color w:val="000000"/>
        </w:rPr>
        <w:t xml:space="preserve">Dressez la liste des activités/livrables prévues et des dates d’achèvement prévues pour la durée du financement demandé (c’est-à-dire du </w:t>
      </w:r>
      <w:r>
        <w:rPr>
          <w:rFonts w:ascii="Avenir" w:eastAsia="Avenir" w:hAnsi="Avenir" w:cs="Avenir"/>
          <w:b/>
          <w:color w:val="000000"/>
        </w:rPr>
        <w:t>1</w:t>
      </w:r>
      <w:r>
        <w:rPr>
          <w:rFonts w:ascii="Avenir" w:eastAsia="Avenir" w:hAnsi="Avenir" w:cs="Avenir"/>
          <w:b/>
          <w:color w:val="000000"/>
          <w:vertAlign w:val="superscript"/>
        </w:rPr>
        <w:t>er</w:t>
      </w:r>
      <w:r>
        <w:rPr>
          <w:rFonts w:ascii="Avenir" w:eastAsia="Avenir" w:hAnsi="Avenir" w:cs="Avenir"/>
          <w:color w:val="000000"/>
        </w:rPr>
        <w:t xml:space="preserve"> </w:t>
      </w:r>
      <w:r>
        <w:rPr>
          <w:rFonts w:ascii="Avenir" w:eastAsia="Avenir" w:hAnsi="Avenir" w:cs="Avenir"/>
          <w:b/>
          <w:color w:val="000000"/>
        </w:rPr>
        <w:t>décembre 2025 au 30 novembre 2026</w:t>
      </w:r>
      <w:r>
        <w:rPr>
          <w:rFonts w:ascii="Avenir" w:eastAsia="Avenir" w:hAnsi="Avenir" w:cs="Avenir"/>
          <w:color w:val="000000"/>
        </w:rPr>
        <w:t>.</w:t>
      </w:r>
      <w:r>
        <w:rPr>
          <w:rFonts w:ascii="Avenir" w:eastAsia="Avenir" w:hAnsi="Avenir" w:cs="Avenir"/>
          <w:color w:val="000000"/>
          <w:u w:val="single"/>
        </w:rPr>
        <w:t xml:space="preserve"> </w:t>
      </w:r>
      <w:r w:rsidR="000379EF">
        <w:rPr>
          <w:rFonts w:ascii="Avenir" w:eastAsia="Avenir" w:hAnsi="Avenir" w:cs="Avenir"/>
          <w:color w:val="000000"/>
          <w:u w:val="single"/>
        </w:rPr>
        <w:t xml:space="preserve">Après </w:t>
      </w:r>
      <w:r w:rsidR="00E04019">
        <w:rPr>
          <w:rFonts w:ascii="Avenir" w:eastAsia="Avenir" w:hAnsi="Avenir" w:cs="Avenir"/>
          <w:color w:val="000000"/>
          <w:u w:val="single"/>
        </w:rPr>
        <w:t>l’</w:t>
      </w:r>
      <w:r w:rsidR="000379EF">
        <w:rPr>
          <w:rFonts w:ascii="Avenir" w:eastAsia="Avenir" w:hAnsi="Avenir" w:cs="Avenir"/>
          <w:color w:val="000000"/>
          <w:u w:val="single"/>
        </w:rPr>
        <w:t>évaluation</w:t>
      </w:r>
      <w:r>
        <w:rPr>
          <w:rFonts w:ascii="Avenir" w:eastAsia="Avenir" w:hAnsi="Avenir" w:cs="Avenir"/>
          <w:color w:val="000000"/>
          <w:u w:val="single"/>
        </w:rPr>
        <w:t xml:space="preserve"> du rapport annuel, les projets ayant besoin de temps et de ressources supplémentaires (jusqu'à 25 000 dollars) pour atteindre leurs objectifs pourront bénéficier d'une subvention de prolongation d'un an pour continuer à développer et à mettre en œuvre leur plan de travail.</w:t>
      </w:r>
    </w:p>
    <w:p w14:paraId="0000008D" w14:textId="77777777" w:rsidR="0043133F" w:rsidRDefault="0043133F">
      <w:pPr>
        <w:pBdr>
          <w:top w:val="nil"/>
          <w:left w:val="nil"/>
          <w:bottom w:val="nil"/>
          <w:right w:val="nil"/>
          <w:between w:val="nil"/>
        </w:pBdr>
        <w:ind w:left="720"/>
        <w:rPr>
          <w:rFonts w:ascii="Avenir" w:eastAsia="Avenir" w:hAnsi="Avenir" w:cs="Avenir"/>
          <w:b/>
          <w:color w:val="000000"/>
        </w:rPr>
      </w:pPr>
    </w:p>
    <w:p w14:paraId="0000008F" w14:textId="78228A76" w:rsidR="0043133F" w:rsidRPr="006C4763" w:rsidRDefault="004E5FC8" w:rsidP="004313DF">
      <w:pPr>
        <w:spacing w:before="120" w:after="120"/>
        <w:rPr>
          <w:rFonts w:ascii="Avenir" w:eastAsia="Avenir" w:hAnsi="Avenir" w:cs="Avenir"/>
        </w:rPr>
      </w:pPr>
      <w:r>
        <w:rPr>
          <w:rFonts w:ascii="Avenir" w:eastAsia="Avenir" w:hAnsi="Avenir" w:cs="Avenir"/>
        </w:rPr>
        <w:t>Remarque : Vous devrez fournir une mise à jour de l'état d'avancement de vos activités et des livrables dans vos rapports d'avancement annuels (à remettre à la fin du mois d'avril de chaque année) et dans votre rapport final (à remettre dans les 30 jours suivant la fin de la période de financement). Le réseau MEOPAR fournira des modèles de rapport à soumettre</w:t>
      </w:r>
      <w:r w:rsidR="006254EF">
        <w:rPr>
          <w:rFonts w:ascii="Avenir" w:eastAsia="Avenir" w:hAnsi="Avenir" w:cs="Avenir"/>
        </w:rPr>
        <w:t>.</w:t>
      </w:r>
    </w:p>
    <w:p w14:paraId="00000090" w14:textId="77777777" w:rsidR="0043133F" w:rsidRDefault="0043133F">
      <w:pPr>
        <w:rPr>
          <w:rFonts w:ascii="Avenir" w:eastAsia="Avenir" w:hAnsi="Avenir" w:cs="Avenir"/>
          <w:b/>
          <w:color w:val="000000"/>
        </w:rPr>
      </w:pPr>
    </w:p>
    <w:tbl>
      <w:tblPr>
        <w:tblW w:w="9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64"/>
        <w:gridCol w:w="2149"/>
      </w:tblGrid>
      <w:tr w:rsidR="0043133F" w14:paraId="14B310A9" w14:textId="77777777">
        <w:tc>
          <w:tcPr>
            <w:tcW w:w="7264" w:type="dxa"/>
          </w:tcPr>
          <w:p w14:paraId="00000091" w14:textId="77777777" w:rsidR="0043133F" w:rsidRDefault="004E5FC8">
            <w:pPr>
              <w:rPr>
                <w:rFonts w:ascii="Avenir" w:eastAsia="Avenir" w:hAnsi="Avenir" w:cs="Avenir"/>
                <w:b/>
              </w:rPr>
            </w:pPr>
            <w:r>
              <w:rPr>
                <w:rFonts w:ascii="Avenir" w:eastAsia="Avenir" w:hAnsi="Avenir" w:cs="Avenir"/>
                <w:b/>
              </w:rPr>
              <w:t xml:space="preserve">Activité proposée/Livrable </w:t>
            </w:r>
          </w:p>
        </w:tc>
        <w:tc>
          <w:tcPr>
            <w:tcW w:w="2149" w:type="dxa"/>
          </w:tcPr>
          <w:p w14:paraId="00000092" w14:textId="77777777" w:rsidR="0043133F" w:rsidRDefault="004E5FC8">
            <w:pPr>
              <w:rPr>
                <w:rFonts w:ascii="Avenir" w:eastAsia="Avenir" w:hAnsi="Avenir" w:cs="Avenir"/>
                <w:b/>
              </w:rPr>
            </w:pPr>
            <w:r>
              <w:rPr>
                <w:rFonts w:ascii="Avenir" w:eastAsia="Avenir" w:hAnsi="Avenir" w:cs="Avenir"/>
                <w:b/>
              </w:rPr>
              <w:t xml:space="preserve">Date cible pour complétion </w:t>
            </w:r>
          </w:p>
        </w:tc>
      </w:tr>
      <w:tr w:rsidR="0043133F" w14:paraId="3492D7B2" w14:textId="77777777">
        <w:tc>
          <w:tcPr>
            <w:tcW w:w="7264" w:type="dxa"/>
          </w:tcPr>
          <w:p w14:paraId="00000093" w14:textId="77777777" w:rsidR="0043133F" w:rsidRDefault="004E5FC8">
            <w:pPr>
              <w:rPr>
                <w:rFonts w:ascii="Avenir" w:eastAsia="Avenir" w:hAnsi="Avenir" w:cs="Avenir"/>
              </w:rPr>
            </w:pPr>
            <w:r>
              <w:rPr>
                <w:rFonts w:ascii="Avenir" w:eastAsia="Avenir" w:hAnsi="Avenir" w:cs="Avenir"/>
              </w:rPr>
              <w:t xml:space="preserve">1. Titre de l’activité/livrable </w:t>
            </w:r>
          </w:p>
          <w:p w14:paraId="00000094" w14:textId="54512B5F" w:rsidR="0043133F" w:rsidRDefault="004E5FC8">
            <w:pPr>
              <w:rPr>
                <w:rFonts w:ascii="Avenir" w:eastAsia="Avenir" w:hAnsi="Avenir" w:cs="Avenir"/>
              </w:rPr>
            </w:pPr>
            <w:r>
              <w:rPr>
                <w:rFonts w:ascii="Avenir" w:eastAsia="Avenir" w:hAnsi="Avenir" w:cs="Avenir"/>
              </w:rPr>
              <w:t xml:space="preserve">-Notes par liste de points pour expliquer l’activité/livrable </w:t>
            </w:r>
            <w:r w:rsidR="006254EF">
              <w:rPr>
                <w:rFonts w:ascii="Avenir" w:eastAsia="Avenir" w:hAnsi="Avenir" w:cs="Avenir"/>
              </w:rPr>
              <w:t>et les gens/partenaires impliqués</w:t>
            </w:r>
          </w:p>
        </w:tc>
        <w:tc>
          <w:tcPr>
            <w:tcW w:w="2149" w:type="dxa"/>
          </w:tcPr>
          <w:p w14:paraId="00000095" w14:textId="4B03DD10" w:rsidR="0043133F" w:rsidRDefault="004E5FC8">
            <w:pPr>
              <w:rPr>
                <w:rFonts w:ascii="Avenir" w:eastAsia="Avenir" w:hAnsi="Avenir" w:cs="Avenir"/>
              </w:rPr>
            </w:pPr>
            <w:r>
              <w:rPr>
                <w:rFonts w:ascii="Avenir" w:eastAsia="Avenir" w:hAnsi="Avenir" w:cs="Avenir"/>
              </w:rPr>
              <w:t>AAAA</w:t>
            </w:r>
            <w:r w:rsidR="00340B68">
              <w:rPr>
                <w:rFonts w:ascii="Avenir" w:eastAsia="Avenir" w:hAnsi="Avenir" w:cs="Avenir"/>
              </w:rPr>
              <w:t>/MM/JJ</w:t>
            </w:r>
          </w:p>
        </w:tc>
      </w:tr>
      <w:tr w:rsidR="0043133F" w14:paraId="00699944" w14:textId="77777777">
        <w:tc>
          <w:tcPr>
            <w:tcW w:w="7264" w:type="dxa"/>
          </w:tcPr>
          <w:p w14:paraId="00000096" w14:textId="77777777" w:rsidR="0043133F" w:rsidRDefault="004E5FC8">
            <w:pPr>
              <w:rPr>
                <w:rFonts w:ascii="Avenir" w:eastAsia="Avenir" w:hAnsi="Avenir" w:cs="Avenir"/>
              </w:rPr>
            </w:pPr>
            <w:r>
              <w:rPr>
                <w:rFonts w:ascii="Avenir" w:eastAsia="Avenir" w:hAnsi="Avenir" w:cs="Avenir"/>
              </w:rPr>
              <w:t>2.</w:t>
            </w:r>
          </w:p>
        </w:tc>
        <w:tc>
          <w:tcPr>
            <w:tcW w:w="2149" w:type="dxa"/>
          </w:tcPr>
          <w:p w14:paraId="00000097" w14:textId="77777777" w:rsidR="0043133F" w:rsidRDefault="0043133F">
            <w:pPr>
              <w:rPr>
                <w:rFonts w:ascii="Avenir" w:eastAsia="Avenir" w:hAnsi="Avenir" w:cs="Avenir"/>
              </w:rPr>
            </w:pPr>
          </w:p>
        </w:tc>
      </w:tr>
      <w:tr w:rsidR="0043133F" w14:paraId="6E2971C2" w14:textId="77777777">
        <w:tc>
          <w:tcPr>
            <w:tcW w:w="7264" w:type="dxa"/>
          </w:tcPr>
          <w:p w14:paraId="00000098" w14:textId="77777777" w:rsidR="0043133F" w:rsidRDefault="004E5FC8">
            <w:pPr>
              <w:rPr>
                <w:rFonts w:ascii="Avenir" w:eastAsia="Avenir" w:hAnsi="Avenir" w:cs="Avenir"/>
              </w:rPr>
            </w:pPr>
            <w:r>
              <w:rPr>
                <w:rFonts w:ascii="Avenir" w:eastAsia="Avenir" w:hAnsi="Avenir" w:cs="Avenir"/>
              </w:rPr>
              <w:t>3.</w:t>
            </w:r>
          </w:p>
        </w:tc>
        <w:tc>
          <w:tcPr>
            <w:tcW w:w="2149" w:type="dxa"/>
          </w:tcPr>
          <w:p w14:paraId="00000099" w14:textId="77777777" w:rsidR="0043133F" w:rsidRDefault="0043133F">
            <w:pPr>
              <w:rPr>
                <w:rFonts w:ascii="Avenir" w:eastAsia="Avenir" w:hAnsi="Avenir" w:cs="Avenir"/>
              </w:rPr>
            </w:pPr>
          </w:p>
        </w:tc>
      </w:tr>
      <w:tr w:rsidR="0043133F" w14:paraId="46FE1830" w14:textId="77777777">
        <w:tc>
          <w:tcPr>
            <w:tcW w:w="7264" w:type="dxa"/>
          </w:tcPr>
          <w:p w14:paraId="0000009A" w14:textId="77777777" w:rsidR="0043133F" w:rsidRDefault="004E5FC8">
            <w:pPr>
              <w:rPr>
                <w:rFonts w:ascii="Avenir" w:eastAsia="Avenir" w:hAnsi="Avenir" w:cs="Avenir"/>
              </w:rPr>
            </w:pPr>
            <w:r>
              <w:rPr>
                <w:rFonts w:ascii="Avenir" w:eastAsia="Avenir" w:hAnsi="Avenir" w:cs="Avenir"/>
              </w:rPr>
              <w:t>4.</w:t>
            </w:r>
          </w:p>
        </w:tc>
        <w:tc>
          <w:tcPr>
            <w:tcW w:w="2149" w:type="dxa"/>
          </w:tcPr>
          <w:p w14:paraId="0000009B" w14:textId="77777777" w:rsidR="0043133F" w:rsidRDefault="0043133F">
            <w:pPr>
              <w:rPr>
                <w:rFonts w:ascii="Avenir" w:eastAsia="Avenir" w:hAnsi="Avenir" w:cs="Avenir"/>
              </w:rPr>
            </w:pPr>
          </w:p>
        </w:tc>
      </w:tr>
      <w:tr w:rsidR="0043133F" w14:paraId="1CF2C321" w14:textId="77777777">
        <w:tc>
          <w:tcPr>
            <w:tcW w:w="7264" w:type="dxa"/>
          </w:tcPr>
          <w:p w14:paraId="0000009C" w14:textId="77777777" w:rsidR="0043133F" w:rsidRDefault="004E5FC8">
            <w:pPr>
              <w:rPr>
                <w:rFonts w:ascii="Avenir" w:eastAsia="Avenir" w:hAnsi="Avenir" w:cs="Avenir"/>
              </w:rPr>
            </w:pPr>
            <w:r>
              <w:rPr>
                <w:rFonts w:ascii="Avenir" w:eastAsia="Avenir" w:hAnsi="Avenir" w:cs="Avenir"/>
              </w:rPr>
              <w:t>etc.</w:t>
            </w:r>
          </w:p>
        </w:tc>
        <w:tc>
          <w:tcPr>
            <w:tcW w:w="2149" w:type="dxa"/>
          </w:tcPr>
          <w:p w14:paraId="0000009D" w14:textId="77777777" w:rsidR="0043133F" w:rsidRDefault="0043133F">
            <w:pPr>
              <w:rPr>
                <w:rFonts w:ascii="Avenir" w:eastAsia="Avenir" w:hAnsi="Avenir" w:cs="Avenir"/>
              </w:rPr>
            </w:pPr>
          </w:p>
        </w:tc>
      </w:tr>
    </w:tbl>
    <w:p w14:paraId="0000009E" w14:textId="77777777" w:rsidR="0043133F" w:rsidRDefault="004E5FC8">
      <w:pPr>
        <w:rPr>
          <w:rFonts w:ascii="Avenir" w:eastAsia="Avenir" w:hAnsi="Avenir" w:cs="Avenir"/>
        </w:rPr>
      </w:pPr>
      <w:r>
        <w:rPr>
          <w:rFonts w:ascii="Avenir" w:eastAsia="Avenir" w:hAnsi="Avenir" w:cs="Avenir"/>
        </w:rPr>
        <w:t xml:space="preserve"> </w:t>
      </w:r>
    </w:p>
    <w:p w14:paraId="0000009F" w14:textId="77777777" w:rsidR="0043133F" w:rsidRDefault="0043133F">
      <w:pPr>
        <w:rPr>
          <w:rFonts w:ascii="Avenir" w:eastAsia="Avenir" w:hAnsi="Avenir" w:cs="Avenir"/>
          <w:b/>
          <w:color w:val="0070C0"/>
        </w:rPr>
      </w:pPr>
    </w:p>
    <w:p w14:paraId="000000A0" w14:textId="2BC921E0" w:rsidR="0043133F" w:rsidRDefault="004E5FC8" w:rsidP="00DA7C7A">
      <w:pPr>
        <w:numPr>
          <w:ilvl w:val="0"/>
          <w:numId w:val="5"/>
        </w:numPr>
        <w:pBdr>
          <w:top w:val="nil"/>
          <w:left w:val="nil"/>
          <w:bottom w:val="nil"/>
          <w:right w:val="nil"/>
          <w:between w:val="nil"/>
        </w:pBdr>
        <w:ind w:left="426" w:hanging="426"/>
        <w:rPr>
          <w:rFonts w:ascii="Avenir" w:eastAsia="Avenir" w:hAnsi="Avenir" w:cs="Avenir"/>
          <w:color w:val="000000"/>
        </w:rPr>
      </w:pPr>
      <w:r>
        <w:rPr>
          <w:rFonts w:ascii="Avenir" w:eastAsia="Avenir" w:hAnsi="Avenir" w:cs="Avenir"/>
          <w:b/>
          <w:color w:val="000000"/>
        </w:rPr>
        <w:t xml:space="preserve">Dressez la liste des </w:t>
      </w:r>
      <w:r w:rsidRPr="0091226A">
        <w:rPr>
          <w:rFonts w:ascii="Avenir" w:eastAsia="Avenir" w:hAnsi="Avenir" w:cs="Avenir"/>
          <w:b/>
        </w:rPr>
        <w:t>i</w:t>
      </w:r>
      <w:r>
        <w:rPr>
          <w:rFonts w:ascii="Avenir" w:eastAsia="Avenir" w:hAnsi="Avenir" w:cs="Avenir"/>
          <w:b/>
          <w:color w:val="000000"/>
        </w:rPr>
        <w:t xml:space="preserve">ndicateurs </w:t>
      </w:r>
      <w:r w:rsidRPr="0091226A">
        <w:rPr>
          <w:rFonts w:ascii="Avenir" w:eastAsia="Avenir" w:hAnsi="Avenir" w:cs="Avenir"/>
          <w:b/>
        </w:rPr>
        <w:t>c</w:t>
      </w:r>
      <w:r>
        <w:rPr>
          <w:rFonts w:ascii="Avenir" w:eastAsia="Avenir" w:hAnsi="Avenir" w:cs="Avenir"/>
          <w:b/>
          <w:color w:val="000000"/>
        </w:rPr>
        <w:t xml:space="preserve">lés de </w:t>
      </w:r>
      <w:r w:rsidRPr="0091226A">
        <w:rPr>
          <w:rFonts w:ascii="Avenir" w:eastAsia="Avenir" w:hAnsi="Avenir" w:cs="Avenir"/>
          <w:b/>
        </w:rPr>
        <w:t>p</w:t>
      </w:r>
      <w:r>
        <w:rPr>
          <w:rFonts w:ascii="Avenir" w:eastAsia="Avenir" w:hAnsi="Avenir" w:cs="Avenir"/>
          <w:b/>
          <w:color w:val="000000"/>
        </w:rPr>
        <w:t>erformance (ICP) reliés à votre projet</w:t>
      </w:r>
      <w:r w:rsidR="006254EF">
        <w:rPr>
          <w:rFonts w:ascii="Avenir" w:eastAsia="Avenir" w:hAnsi="Avenir" w:cs="Avenir"/>
          <w:b/>
          <w:color w:val="000000"/>
        </w:rPr>
        <w:t>.</w:t>
      </w:r>
      <w:r>
        <w:rPr>
          <w:rFonts w:ascii="Avenir" w:eastAsia="Avenir" w:hAnsi="Avenir" w:cs="Avenir"/>
          <w:color w:val="000000"/>
        </w:rPr>
        <w:t xml:space="preserve"> Utilisez le tableau ci-dessous pour définir les objectifs de votre projet qui seront évalués à la fin </w:t>
      </w:r>
      <w:r>
        <w:rPr>
          <w:rFonts w:ascii="Avenir" w:eastAsia="Avenir" w:hAnsi="Avenir" w:cs="Avenir"/>
          <w:color w:val="000000"/>
        </w:rPr>
        <w:lastRenderedPageBreak/>
        <w:t>du programme de financement d'un an (</w:t>
      </w:r>
      <w:r>
        <w:rPr>
          <w:rFonts w:ascii="Avenir" w:eastAsia="Avenir" w:hAnsi="Avenir" w:cs="Avenir"/>
          <w:b/>
          <w:color w:val="000000"/>
        </w:rPr>
        <w:t>1er décembre 2025 - 30 novembre 2026</w:t>
      </w:r>
      <w:r>
        <w:rPr>
          <w:rFonts w:ascii="Avenir" w:eastAsia="Avenir" w:hAnsi="Avenir" w:cs="Avenir"/>
          <w:color w:val="000000"/>
        </w:rPr>
        <w:t>). Si vous estimez qu'un indicateur n'est pas applicable, indiquez « N/A ». Si vous pensez que d'autres indicateurs clés pourraient être plus appropriés à vos activités, veuillez les ajouter dans les lignes vides ci-dessous.</w:t>
      </w:r>
    </w:p>
    <w:p w14:paraId="000000A1" w14:textId="77777777" w:rsidR="0043133F" w:rsidRDefault="0043133F">
      <w:pPr>
        <w:rPr>
          <w:rFonts w:ascii="Avenir" w:eastAsia="Avenir" w:hAnsi="Avenir" w:cs="Avenir"/>
          <w:b/>
          <w:color w:val="000000"/>
        </w:rPr>
      </w:pPr>
    </w:p>
    <w:p w14:paraId="000000A2" w14:textId="77777777" w:rsidR="0043133F" w:rsidRDefault="0043133F">
      <w:pPr>
        <w:rPr>
          <w:rFonts w:ascii="Avenir" w:eastAsia="Avenir" w:hAnsi="Avenir" w:cs="Avenir"/>
          <w:b/>
          <w:color w:val="0070C0"/>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2693"/>
      </w:tblGrid>
      <w:tr w:rsidR="0043133F" w14:paraId="535DC22B" w14:textId="77777777">
        <w:tc>
          <w:tcPr>
            <w:tcW w:w="6658" w:type="dxa"/>
          </w:tcPr>
          <w:p w14:paraId="000000A3" w14:textId="640180B9" w:rsidR="0043133F" w:rsidRDefault="0043133F">
            <w:pPr>
              <w:jc w:val="center"/>
              <w:rPr>
                <w:rFonts w:ascii="Avenir" w:eastAsia="Avenir" w:hAnsi="Avenir" w:cs="Avenir"/>
                <w:b/>
              </w:rPr>
            </w:pPr>
          </w:p>
          <w:p w14:paraId="000000A4" w14:textId="44A271AF" w:rsidR="0043133F" w:rsidRDefault="004E5FC8">
            <w:pPr>
              <w:jc w:val="center"/>
              <w:rPr>
                <w:rFonts w:ascii="Avenir" w:eastAsia="Avenir" w:hAnsi="Avenir" w:cs="Avenir"/>
                <w:b/>
              </w:rPr>
            </w:pPr>
            <w:r>
              <w:rPr>
                <w:rFonts w:ascii="Avenir" w:eastAsia="Avenir" w:hAnsi="Avenir" w:cs="Avenir"/>
                <w:b/>
              </w:rPr>
              <w:t>Indicateurs clés de performance</w:t>
            </w:r>
          </w:p>
        </w:tc>
        <w:tc>
          <w:tcPr>
            <w:tcW w:w="2693" w:type="dxa"/>
          </w:tcPr>
          <w:p w14:paraId="000000A5" w14:textId="541C9EEB" w:rsidR="0043133F" w:rsidRDefault="004E5FC8">
            <w:pPr>
              <w:jc w:val="center"/>
              <w:rPr>
                <w:rFonts w:ascii="Avenir" w:eastAsia="Avenir" w:hAnsi="Avenir" w:cs="Avenir"/>
                <w:b/>
              </w:rPr>
            </w:pPr>
            <w:r>
              <w:rPr>
                <w:rFonts w:ascii="Avenir" w:eastAsia="Avenir" w:hAnsi="Avenir" w:cs="Avenir"/>
                <w:b/>
              </w:rPr>
              <w:t xml:space="preserve">Objectifs pour l’année 1: 1er </w:t>
            </w:r>
            <w:r w:rsidR="0091226A">
              <w:rPr>
                <w:rFonts w:ascii="Avenir" w:eastAsia="Avenir" w:hAnsi="Avenir" w:cs="Avenir"/>
                <w:b/>
              </w:rPr>
              <w:t>d</w:t>
            </w:r>
            <w:r>
              <w:rPr>
                <w:rFonts w:ascii="Avenir" w:eastAsia="Avenir" w:hAnsi="Avenir" w:cs="Avenir"/>
                <w:b/>
              </w:rPr>
              <w:t xml:space="preserve">écembre 2025 – 30 </w:t>
            </w:r>
            <w:r w:rsidR="0091226A">
              <w:rPr>
                <w:rFonts w:ascii="Avenir" w:eastAsia="Avenir" w:hAnsi="Avenir" w:cs="Avenir"/>
                <w:b/>
              </w:rPr>
              <w:t>n</w:t>
            </w:r>
            <w:r>
              <w:rPr>
                <w:rFonts w:ascii="Avenir" w:eastAsia="Avenir" w:hAnsi="Avenir" w:cs="Avenir"/>
                <w:b/>
              </w:rPr>
              <w:t>ovembre 2026</w:t>
            </w:r>
          </w:p>
        </w:tc>
      </w:tr>
      <w:tr w:rsidR="0043133F" w14:paraId="4EEEBDD1" w14:textId="77777777">
        <w:trPr>
          <w:trHeight w:val="300"/>
        </w:trPr>
        <w:tc>
          <w:tcPr>
            <w:tcW w:w="6658" w:type="dxa"/>
          </w:tcPr>
          <w:p w14:paraId="000000A6" w14:textId="77777777" w:rsidR="0043133F" w:rsidRDefault="004E5FC8">
            <w:pPr>
              <w:rPr>
                <w:rFonts w:ascii="Avenir" w:eastAsia="Avenir" w:hAnsi="Avenir" w:cs="Avenir"/>
              </w:rPr>
            </w:pPr>
            <w:r>
              <w:rPr>
                <w:rFonts w:ascii="Avenir" w:eastAsia="Avenir" w:hAnsi="Avenir" w:cs="Avenir"/>
              </w:rPr>
              <w:t># Nombre de nouveaux partenariats développés dans le cadre de ce projet</w:t>
            </w:r>
          </w:p>
        </w:tc>
        <w:tc>
          <w:tcPr>
            <w:tcW w:w="2693" w:type="dxa"/>
          </w:tcPr>
          <w:p w14:paraId="000000A7" w14:textId="77777777" w:rsidR="0043133F" w:rsidRDefault="0043133F">
            <w:pPr>
              <w:jc w:val="center"/>
              <w:rPr>
                <w:rFonts w:ascii="Avenir" w:eastAsia="Avenir" w:hAnsi="Avenir" w:cs="Avenir"/>
              </w:rPr>
            </w:pPr>
          </w:p>
        </w:tc>
      </w:tr>
      <w:tr w:rsidR="0043133F" w14:paraId="37F4DEBB" w14:textId="77777777">
        <w:trPr>
          <w:trHeight w:val="300"/>
        </w:trPr>
        <w:tc>
          <w:tcPr>
            <w:tcW w:w="6658" w:type="dxa"/>
          </w:tcPr>
          <w:p w14:paraId="000000A8" w14:textId="0CBBA65F" w:rsidR="0043133F" w:rsidRDefault="004E5FC8">
            <w:pPr>
              <w:rPr>
                <w:rFonts w:ascii="Avenir" w:eastAsia="Avenir" w:hAnsi="Avenir" w:cs="Avenir"/>
              </w:rPr>
            </w:pPr>
            <w:r>
              <w:rPr>
                <w:rFonts w:ascii="Avenir" w:eastAsia="Avenir" w:hAnsi="Avenir" w:cs="Avenir"/>
              </w:rPr>
              <w:t xml:space="preserve"># Nombre de partenaires impliqué(e)s dans le projet et provenant de différents secteurs (organisations communautaires, universités, secteur privé) </w:t>
            </w:r>
          </w:p>
        </w:tc>
        <w:tc>
          <w:tcPr>
            <w:tcW w:w="2693" w:type="dxa"/>
          </w:tcPr>
          <w:p w14:paraId="000000A9" w14:textId="77777777" w:rsidR="0043133F" w:rsidRDefault="0043133F">
            <w:pPr>
              <w:jc w:val="center"/>
              <w:rPr>
                <w:rFonts w:ascii="Avenir" w:eastAsia="Avenir" w:hAnsi="Avenir" w:cs="Avenir"/>
              </w:rPr>
            </w:pPr>
          </w:p>
        </w:tc>
      </w:tr>
      <w:tr w:rsidR="0043133F" w14:paraId="481183AD" w14:textId="77777777">
        <w:trPr>
          <w:trHeight w:val="300"/>
        </w:trPr>
        <w:tc>
          <w:tcPr>
            <w:tcW w:w="6658" w:type="dxa"/>
          </w:tcPr>
          <w:p w14:paraId="000000AA" w14:textId="648BF5CD" w:rsidR="0043133F" w:rsidRDefault="004E5FC8">
            <w:pPr>
              <w:rPr>
                <w:rFonts w:ascii="Avenir" w:eastAsia="Avenir" w:hAnsi="Avenir" w:cs="Avenir"/>
              </w:rPr>
            </w:pPr>
            <w:r>
              <w:rPr>
                <w:rFonts w:ascii="Avenir" w:eastAsia="Avenir" w:hAnsi="Avenir" w:cs="Avenir"/>
              </w:rPr>
              <w:t># Nombre de participant(e)s qui auront acquis de nouvelles compétences, connaissances et/ou expériences</w:t>
            </w:r>
          </w:p>
        </w:tc>
        <w:tc>
          <w:tcPr>
            <w:tcW w:w="2693" w:type="dxa"/>
          </w:tcPr>
          <w:p w14:paraId="000000AB" w14:textId="77777777" w:rsidR="0043133F" w:rsidRDefault="0043133F">
            <w:pPr>
              <w:jc w:val="center"/>
              <w:rPr>
                <w:rFonts w:ascii="Avenir" w:eastAsia="Avenir" w:hAnsi="Avenir" w:cs="Avenir"/>
              </w:rPr>
            </w:pPr>
          </w:p>
        </w:tc>
      </w:tr>
      <w:tr w:rsidR="0043133F" w14:paraId="62F55239" w14:textId="77777777">
        <w:tc>
          <w:tcPr>
            <w:tcW w:w="6658" w:type="dxa"/>
          </w:tcPr>
          <w:p w14:paraId="000000AC" w14:textId="77777777" w:rsidR="0043133F" w:rsidRDefault="004E5FC8">
            <w:pPr>
              <w:rPr>
                <w:rFonts w:ascii="Avenir" w:eastAsia="Avenir" w:hAnsi="Avenir" w:cs="Avenir"/>
              </w:rPr>
            </w:pPr>
            <w:r>
              <w:rPr>
                <w:rFonts w:ascii="Avenir" w:eastAsia="Avenir" w:hAnsi="Avenir" w:cs="Avenir"/>
              </w:rPr>
              <w:t># Nombre de produits de communication issus du partenariat ou des activités (articles examinés par des pairs, revues industrielles et commerciales, rapports généraux, etc.)</w:t>
            </w:r>
          </w:p>
        </w:tc>
        <w:tc>
          <w:tcPr>
            <w:tcW w:w="2693" w:type="dxa"/>
          </w:tcPr>
          <w:p w14:paraId="000000AD" w14:textId="77777777" w:rsidR="0043133F" w:rsidRDefault="0043133F">
            <w:pPr>
              <w:jc w:val="center"/>
              <w:rPr>
                <w:rFonts w:ascii="Avenir" w:eastAsia="Avenir" w:hAnsi="Avenir" w:cs="Avenir"/>
              </w:rPr>
            </w:pPr>
          </w:p>
        </w:tc>
      </w:tr>
      <w:tr w:rsidR="0043133F" w14:paraId="78602E65" w14:textId="77777777">
        <w:tc>
          <w:tcPr>
            <w:tcW w:w="6658" w:type="dxa"/>
          </w:tcPr>
          <w:p w14:paraId="000000AE" w14:textId="15C5CAE2" w:rsidR="0043133F" w:rsidRDefault="004E5FC8">
            <w:pPr>
              <w:rPr>
                <w:rFonts w:ascii="Avenir" w:eastAsia="Avenir" w:hAnsi="Avenir" w:cs="Avenir"/>
              </w:rPr>
            </w:pPr>
            <w:r>
              <w:rPr>
                <w:rFonts w:ascii="Avenir" w:eastAsia="Avenir" w:hAnsi="Avenir" w:cs="Avenir"/>
              </w:rPr>
              <w:t xml:space="preserve"># Nombre de personnes hautement qualifiées ou de professionnel(le)s impliqué(e)s dans le projet. Personnel hautement qualifié (PHQ) : stagiaires, personnel spécialisé et personnel de recherche, tels que les étudiant(e)s de </w:t>
            </w:r>
            <w:proofErr w:type="gramStart"/>
            <w:r>
              <w:rPr>
                <w:rFonts w:ascii="Avenir" w:eastAsia="Avenir" w:hAnsi="Avenir" w:cs="Avenir"/>
              </w:rPr>
              <w:t>premier et deuxième cycles</w:t>
            </w:r>
            <w:proofErr w:type="gramEnd"/>
            <w:r>
              <w:rPr>
                <w:rFonts w:ascii="Avenir" w:eastAsia="Avenir" w:hAnsi="Avenir" w:cs="Avenir"/>
              </w:rPr>
              <w:t>, les boursier(ère)</w:t>
            </w:r>
            <w:r w:rsidR="003E6328">
              <w:rPr>
                <w:rFonts w:ascii="Avenir" w:eastAsia="Avenir" w:hAnsi="Avenir" w:cs="Avenir"/>
              </w:rPr>
              <w:t>s</w:t>
            </w:r>
            <w:r>
              <w:rPr>
                <w:rFonts w:ascii="Avenir" w:eastAsia="Avenir" w:hAnsi="Avenir" w:cs="Avenir"/>
              </w:rPr>
              <w:t xml:space="preserve"> postdoctoraux, les associé(e)s de recherche, les assistant(e)s de recherche et les technicien(ne</w:t>
            </w:r>
            <w:r w:rsidR="000379EF">
              <w:rPr>
                <w:rFonts w:ascii="Avenir" w:eastAsia="Avenir" w:hAnsi="Avenir" w:cs="Avenir"/>
              </w:rPr>
              <w:t>)</w:t>
            </w:r>
            <w:r w:rsidR="003E6328">
              <w:rPr>
                <w:rFonts w:ascii="Avenir" w:eastAsia="Avenir" w:hAnsi="Avenir" w:cs="Avenir"/>
              </w:rPr>
              <w:t>s</w:t>
            </w:r>
            <w:r w:rsidR="000379EF">
              <w:rPr>
                <w:rFonts w:ascii="Avenir" w:eastAsia="Avenir" w:hAnsi="Avenir" w:cs="Avenir"/>
              </w:rPr>
              <w:t>.</w:t>
            </w:r>
          </w:p>
        </w:tc>
        <w:tc>
          <w:tcPr>
            <w:tcW w:w="2693" w:type="dxa"/>
          </w:tcPr>
          <w:p w14:paraId="000000AF" w14:textId="77777777" w:rsidR="0043133F" w:rsidRDefault="0043133F">
            <w:pPr>
              <w:jc w:val="center"/>
              <w:rPr>
                <w:rFonts w:ascii="Avenir" w:eastAsia="Avenir" w:hAnsi="Avenir" w:cs="Avenir"/>
              </w:rPr>
            </w:pPr>
          </w:p>
        </w:tc>
      </w:tr>
      <w:tr w:rsidR="0043133F" w14:paraId="1CE0C2CB" w14:textId="77777777">
        <w:tc>
          <w:tcPr>
            <w:tcW w:w="6658" w:type="dxa"/>
          </w:tcPr>
          <w:p w14:paraId="000000B0" w14:textId="77777777" w:rsidR="0043133F" w:rsidRDefault="004E5FC8">
            <w:pPr>
              <w:rPr>
                <w:rFonts w:ascii="Avenir" w:eastAsia="Avenir" w:hAnsi="Avenir" w:cs="Avenir"/>
              </w:rPr>
            </w:pPr>
            <w:r>
              <w:rPr>
                <w:rFonts w:ascii="Avenir" w:eastAsia="Avenir" w:hAnsi="Avenir" w:cs="Avenir"/>
              </w:rPr>
              <w:t xml:space="preserve"># Nombre de présentations ou de comptes rendus lors de conférences, de réunions, d'ateliers, etc. </w:t>
            </w:r>
          </w:p>
        </w:tc>
        <w:tc>
          <w:tcPr>
            <w:tcW w:w="2693" w:type="dxa"/>
          </w:tcPr>
          <w:p w14:paraId="000000B1" w14:textId="77777777" w:rsidR="0043133F" w:rsidRDefault="0043133F">
            <w:pPr>
              <w:jc w:val="center"/>
              <w:rPr>
                <w:rFonts w:ascii="Avenir" w:eastAsia="Avenir" w:hAnsi="Avenir" w:cs="Avenir"/>
              </w:rPr>
            </w:pPr>
          </w:p>
        </w:tc>
      </w:tr>
      <w:tr w:rsidR="0043133F" w14:paraId="759DA103" w14:textId="77777777">
        <w:tc>
          <w:tcPr>
            <w:tcW w:w="6658" w:type="dxa"/>
          </w:tcPr>
          <w:p w14:paraId="000000B2" w14:textId="77777777" w:rsidR="0043133F" w:rsidRDefault="004E5FC8">
            <w:pPr>
              <w:rPr>
                <w:rFonts w:ascii="Avenir" w:eastAsia="Avenir" w:hAnsi="Avenir" w:cs="Avenir"/>
              </w:rPr>
            </w:pPr>
            <w:r>
              <w:rPr>
                <w:rFonts w:ascii="Avenir" w:eastAsia="Avenir" w:hAnsi="Avenir" w:cs="Avenir"/>
              </w:rPr>
              <w:t># Nombre de reportages dans les médias (médias sociaux, magazines, nouvelles, etc.) sur les activités et le projet</w:t>
            </w:r>
          </w:p>
        </w:tc>
        <w:tc>
          <w:tcPr>
            <w:tcW w:w="2693" w:type="dxa"/>
          </w:tcPr>
          <w:p w14:paraId="000000B3" w14:textId="77777777" w:rsidR="0043133F" w:rsidRDefault="0043133F">
            <w:pPr>
              <w:jc w:val="center"/>
              <w:rPr>
                <w:rFonts w:ascii="Avenir" w:eastAsia="Avenir" w:hAnsi="Avenir" w:cs="Avenir"/>
              </w:rPr>
            </w:pPr>
          </w:p>
        </w:tc>
      </w:tr>
      <w:tr w:rsidR="0043133F" w14:paraId="3B36E3EE" w14:textId="77777777">
        <w:tc>
          <w:tcPr>
            <w:tcW w:w="6658" w:type="dxa"/>
          </w:tcPr>
          <w:p w14:paraId="000000B4" w14:textId="77777777" w:rsidR="0043133F" w:rsidRDefault="004E5FC8">
            <w:pPr>
              <w:rPr>
                <w:rFonts w:ascii="Avenir" w:eastAsia="Avenir" w:hAnsi="Avenir" w:cs="Avenir"/>
              </w:rPr>
            </w:pPr>
            <w:r>
              <w:rPr>
                <w:rFonts w:ascii="Avenir" w:eastAsia="Avenir" w:hAnsi="Avenir" w:cs="Avenir"/>
              </w:rPr>
              <w:t># Nombre d'événements professionnels (webinaires et ateliers) organisés dans le cadre du projet</w:t>
            </w:r>
          </w:p>
        </w:tc>
        <w:tc>
          <w:tcPr>
            <w:tcW w:w="2693" w:type="dxa"/>
          </w:tcPr>
          <w:p w14:paraId="000000B5" w14:textId="77777777" w:rsidR="0043133F" w:rsidRDefault="0043133F">
            <w:pPr>
              <w:jc w:val="center"/>
              <w:rPr>
                <w:rFonts w:ascii="Avenir" w:eastAsia="Avenir" w:hAnsi="Avenir" w:cs="Avenir"/>
              </w:rPr>
            </w:pPr>
          </w:p>
        </w:tc>
      </w:tr>
      <w:tr w:rsidR="0043133F" w14:paraId="43D2F442" w14:textId="77777777">
        <w:tc>
          <w:tcPr>
            <w:tcW w:w="6658" w:type="dxa"/>
          </w:tcPr>
          <w:p w14:paraId="000000B6" w14:textId="77777777" w:rsidR="0043133F" w:rsidRDefault="004E5FC8">
            <w:pPr>
              <w:rPr>
                <w:rFonts w:ascii="Avenir" w:eastAsia="Avenir" w:hAnsi="Avenir" w:cs="Avenir"/>
              </w:rPr>
            </w:pPr>
            <w:r>
              <w:rPr>
                <w:rFonts w:ascii="Avenir" w:eastAsia="Avenir" w:hAnsi="Avenir" w:cs="Avenir"/>
              </w:rPr>
              <w:t xml:space="preserve"># Nombre moyen de participants aux événements organisés par le projet </w:t>
            </w:r>
          </w:p>
        </w:tc>
        <w:tc>
          <w:tcPr>
            <w:tcW w:w="2693" w:type="dxa"/>
          </w:tcPr>
          <w:p w14:paraId="000000B7" w14:textId="77777777" w:rsidR="0043133F" w:rsidRDefault="0043133F">
            <w:pPr>
              <w:jc w:val="center"/>
              <w:rPr>
                <w:rFonts w:ascii="Avenir" w:eastAsia="Avenir" w:hAnsi="Avenir" w:cs="Avenir"/>
              </w:rPr>
            </w:pPr>
          </w:p>
        </w:tc>
      </w:tr>
      <w:tr w:rsidR="0043133F" w14:paraId="0EF156CE" w14:textId="77777777">
        <w:tc>
          <w:tcPr>
            <w:tcW w:w="6658" w:type="dxa"/>
          </w:tcPr>
          <w:p w14:paraId="000000B8" w14:textId="77777777" w:rsidR="0043133F" w:rsidRDefault="004E5FC8">
            <w:pPr>
              <w:rPr>
                <w:rFonts w:ascii="Avenir" w:eastAsia="Avenir" w:hAnsi="Avenir" w:cs="Avenir"/>
              </w:rPr>
            </w:pPr>
            <w:r>
              <w:rPr>
                <w:rFonts w:ascii="Avenir" w:eastAsia="Avenir" w:hAnsi="Avenir" w:cs="Avenir"/>
              </w:rPr>
              <w:t>Financement supplémentaire (non-MEOPAR) (en espèces) mobilisé par le projet</w:t>
            </w:r>
          </w:p>
        </w:tc>
        <w:tc>
          <w:tcPr>
            <w:tcW w:w="2693" w:type="dxa"/>
          </w:tcPr>
          <w:p w14:paraId="000000B9" w14:textId="77777777" w:rsidR="0043133F" w:rsidRDefault="004E5FC8">
            <w:pPr>
              <w:rPr>
                <w:rFonts w:ascii="Avenir" w:eastAsia="Avenir" w:hAnsi="Avenir" w:cs="Avenir"/>
              </w:rPr>
            </w:pPr>
            <w:r>
              <w:rPr>
                <w:rFonts w:ascii="Avenir" w:eastAsia="Avenir" w:hAnsi="Avenir" w:cs="Avenir"/>
              </w:rPr>
              <w:t>$</w:t>
            </w:r>
          </w:p>
        </w:tc>
      </w:tr>
      <w:tr w:rsidR="0043133F" w14:paraId="5B9BD39B" w14:textId="77777777">
        <w:tc>
          <w:tcPr>
            <w:tcW w:w="6658" w:type="dxa"/>
          </w:tcPr>
          <w:p w14:paraId="000000BA" w14:textId="77777777" w:rsidR="0043133F" w:rsidRDefault="004E5FC8">
            <w:pPr>
              <w:rPr>
                <w:rFonts w:ascii="Avenir" w:eastAsia="Avenir" w:hAnsi="Avenir" w:cs="Avenir"/>
              </w:rPr>
            </w:pPr>
            <w:r>
              <w:rPr>
                <w:rFonts w:ascii="Avenir" w:eastAsia="Avenir" w:hAnsi="Avenir" w:cs="Avenir"/>
              </w:rPr>
              <w:lastRenderedPageBreak/>
              <w:t>Financement supplémentaire (non-MEOPAR) (en nature) obtenu par le projet</w:t>
            </w:r>
          </w:p>
        </w:tc>
        <w:tc>
          <w:tcPr>
            <w:tcW w:w="2693" w:type="dxa"/>
          </w:tcPr>
          <w:p w14:paraId="000000BB" w14:textId="77777777" w:rsidR="0043133F" w:rsidRDefault="004E5FC8">
            <w:pPr>
              <w:rPr>
                <w:rFonts w:ascii="Avenir" w:eastAsia="Avenir" w:hAnsi="Avenir" w:cs="Avenir"/>
              </w:rPr>
            </w:pPr>
            <w:r>
              <w:rPr>
                <w:rFonts w:ascii="Avenir" w:eastAsia="Avenir" w:hAnsi="Avenir" w:cs="Avenir"/>
              </w:rPr>
              <w:t>$</w:t>
            </w:r>
          </w:p>
        </w:tc>
      </w:tr>
      <w:tr w:rsidR="0043133F" w14:paraId="0411D90C" w14:textId="77777777">
        <w:tc>
          <w:tcPr>
            <w:tcW w:w="6658" w:type="dxa"/>
          </w:tcPr>
          <w:p w14:paraId="000000BC" w14:textId="408F73B5" w:rsidR="0043133F" w:rsidRDefault="00362ADD">
            <w:pPr>
              <w:rPr>
                <w:rFonts w:ascii="Avenir" w:eastAsia="Avenir" w:hAnsi="Avenir" w:cs="Avenir"/>
              </w:rPr>
            </w:pPr>
            <w:r>
              <w:rPr>
                <w:rFonts w:ascii="Avenir" w:eastAsia="Avenir" w:hAnsi="Avenir" w:cs="Avenir"/>
              </w:rPr>
              <w:t>…proposer des ICP supplémentaires liés a</w:t>
            </w:r>
            <w:r w:rsidR="00DD56C3">
              <w:rPr>
                <w:rFonts w:ascii="Avenir" w:eastAsia="Avenir" w:hAnsi="Avenir" w:cs="Avenir"/>
              </w:rPr>
              <w:t>u développement des capacités de recherche dans la communauté ou d’autres ICP appropriés.</w:t>
            </w:r>
          </w:p>
        </w:tc>
        <w:tc>
          <w:tcPr>
            <w:tcW w:w="2693" w:type="dxa"/>
          </w:tcPr>
          <w:p w14:paraId="000000BD" w14:textId="77777777" w:rsidR="0043133F" w:rsidRDefault="0043133F">
            <w:pPr>
              <w:jc w:val="center"/>
              <w:rPr>
                <w:rFonts w:ascii="Avenir" w:eastAsia="Avenir" w:hAnsi="Avenir" w:cs="Avenir"/>
              </w:rPr>
            </w:pPr>
          </w:p>
        </w:tc>
      </w:tr>
      <w:tr w:rsidR="0043133F" w14:paraId="3BC05EE0" w14:textId="77777777">
        <w:tc>
          <w:tcPr>
            <w:tcW w:w="6658" w:type="dxa"/>
          </w:tcPr>
          <w:p w14:paraId="000000BE" w14:textId="143A9F53" w:rsidR="0043133F" w:rsidRDefault="00C23D64">
            <w:pPr>
              <w:rPr>
                <w:rFonts w:ascii="Avenir" w:eastAsia="Avenir" w:hAnsi="Avenir" w:cs="Avenir"/>
              </w:rPr>
            </w:pPr>
            <w:r>
              <w:rPr>
                <w:rFonts w:ascii="Avenir" w:eastAsia="Avenir" w:hAnsi="Avenir" w:cs="Avenir"/>
              </w:rPr>
              <w:t>…ajouter des lignes au besoin</w:t>
            </w:r>
          </w:p>
        </w:tc>
        <w:tc>
          <w:tcPr>
            <w:tcW w:w="2693" w:type="dxa"/>
          </w:tcPr>
          <w:p w14:paraId="000000BF" w14:textId="77777777" w:rsidR="0043133F" w:rsidRDefault="0043133F">
            <w:pPr>
              <w:jc w:val="center"/>
              <w:rPr>
                <w:rFonts w:ascii="Avenir" w:eastAsia="Avenir" w:hAnsi="Avenir" w:cs="Avenir"/>
              </w:rPr>
            </w:pPr>
          </w:p>
        </w:tc>
      </w:tr>
    </w:tbl>
    <w:p w14:paraId="000000C0" w14:textId="77777777" w:rsidR="0043133F" w:rsidRDefault="0043133F">
      <w:pPr>
        <w:rPr>
          <w:rFonts w:ascii="Avenir" w:eastAsia="Avenir" w:hAnsi="Avenir" w:cs="Avenir"/>
          <w:color w:val="000000"/>
        </w:rPr>
      </w:pPr>
    </w:p>
    <w:p w14:paraId="000000C1" w14:textId="77777777" w:rsidR="0043133F" w:rsidRDefault="0043133F">
      <w:pPr>
        <w:pBdr>
          <w:top w:val="nil"/>
          <w:left w:val="nil"/>
          <w:bottom w:val="nil"/>
          <w:right w:val="nil"/>
          <w:between w:val="nil"/>
        </w:pBdr>
        <w:ind w:left="360"/>
        <w:rPr>
          <w:rFonts w:ascii="Avenir" w:eastAsia="Avenir" w:hAnsi="Avenir" w:cs="Avenir"/>
          <w:b/>
          <w:color w:val="000000"/>
        </w:rPr>
      </w:pPr>
    </w:p>
    <w:p w14:paraId="000000C3" w14:textId="0F3D633F" w:rsidR="0043133F" w:rsidRDefault="004E5FC8">
      <w:pPr>
        <w:rPr>
          <w:rFonts w:ascii="Avenir" w:eastAsia="Avenir" w:hAnsi="Avenir" w:cs="Avenir"/>
          <w:b/>
          <w:color w:val="002060"/>
          <w:sz w:val="32"/>
          <w:szCs w:val="32"/>
        </w:rPr>
      </w:pPr>
      <w:r>
        <w:rPr>
          <w:rFonts w:ascii="Avenir" w:eastAsia="Avenir" w:hAnsi="Avenir" w:cs="Avenir"/>
          <w:b/>
          <w:color w:val="002060"/>
          <w:sz w:val="32"/>
          <w:szCs w:val="32"/>
        </w:rPr>
        <w:t>8. Inclusion, diversité, équité et accessibilité (IDEA) et considérations relatives à la vérité et réconciliation</w:t>
      </w:r>
    </w:p>
    <w:p w14:paraId="000000C4" w14:textId="3D3C98A5" w:rsidR="0043133F" w:rsidRPr="00CA1500" w:rsidRDefault="004E5FC8">
      <w:pPr>
        <w:rPr>
          <w:rFonts w:ascii="Avenir" w:eastAsia="Avenir" w:hAnsi="Avenir" w:cs="Avenir"/>
          <w:color w:val="000000"/>
        </w:rPr>
      </w:pPr>
      <w:r>
        <w:rPr>
          <w:rFonts w:ascii="Avenir" w:eastAsia="Avenir" w:hAnsi="Avenir" w:cs="Avenir"/>
        </w:rPr>
        <w:t xml:space="preserve">a. </w:t>
      </w:r>
      <w:r w:rsidRPr="00CA1500">
        <w:rPr>
          <w:rFonts w:ascii="Avenir" w:eastAsia="Avenir" w:hAnsi="Avenir" w:cs="Avenir"/>
          <w:color w:val="000000"/>
        </w:rPr>
        <w:t xml:space="preserve">Expliquez comment les principes de l'IDEA sont privilégiés dans le projet pour augmenter l’inclusivité, la diversité, l’équité et l’accessibilité dans le secteur </w:t>
      </w:r>
      <w:r w:rsidRPr="00CA1500">
        <w:rPr>
          <w:rFonts w:ascii="Avenir" w:eastAsia="Avenir" w:hAnsi="Avenir" w:cs="Avenir"/>
        </w:rPr>
        <w:t>des sciences de la mer</w:t>
      </w:r>
      <w:r w:rsidRPr="00CA1500">
        <w:rPr>
          <w:rFonts w:ascii="Avenir" w:eastAsia="Avenir" w:hAnsi="Avenir" w:cs="Avenir"/>
          <w:color w:val="000000"/>
        </w:rPr>
        <w:t xml:space="preserve">. Par exemple, le leadership et la participation reflètent-ils une représentation méritant l'équité ? Les pratiques s'appuient-elles sur l'expérience vécue et le retour d'information de la communauté ? (300 mots maximum) </w:t>
      </w:r>
    </w:p>
    <w:p w14:paraId="000000C5" w14:textId="77777777" w:rsidR="0043133F" w:rsidRPr="00CA1500" w:rsidRDefault="0043133F">
      <w:pPr>
        <w:rPr>
          <w:rFonts w:ascii="Avenir" w:eastAsia="Avenir" w:hAnsi="Avenir" w:cs="Avenir"/>
          <w:color w:val="000000"/>
        </w:rPr>
      </w:pPr>
    </w:p>
    <w:p w14:paraId="000000C6" w14:textId="6DE709E5" w:rsidR="0043133F" w:rsidRDefault="004E5FC8">
      <w:pPr>
        <w:rPr>
          <w:rFonts w:ascii="Avenir" w:eastAsia="Avenir" w:hAnsi="Avenir" w:cs="Avenir"/>
          <w:color w:val="000000"/>
        </w:rPr>
      </w:pPr>
      <w:r w:rsidRPr="00CA1500">
        <w:rPr>
          <w:rFonts w:ascii="Avenir" w:eastAsia="Avenir" w:hAnsi="Avenir" w:cs="Avenir"/>
          <w:color w:val="000000"/>
        </w:rPr>
        <w:t xml:space="preserve">b. Expliquez comment les activités prennent en compte les appels à l'action de la Commission de </w:t>
      </w:r>
      <w:r w:rsidRPr="00CA1500">
        <w:rPr>
          <w:rFonts w:ascii="Avenir" w:eastAsia="Avenir" w:hAnsi="Avenir" w:cs="Avenir"/>
        </w:rPr>
        <w:t>v</w:t>
      </w:r>
      <w:r w:rsidRPr="00CA1500">
        <w:rPr>
          <w:rFonts w:ascii="Avenir" w:eastAsia="Avenir" w:hAnsi="Avenir" w:cs="Avenir"/>
          <w:color w:val="000000"/>
        </w:rPr>
        <w:t xml:space="preserve">érité et </w:t>
      </w:r>
      <w:r w:rsidRPr="00CA1500">
        <w:rPr>
          <w:rFonts w:ascii="Avenir" w:eastAsia="Avenir" w:hAnsi="Avenir" w:cs="Avenir"/>
        </w:rPr>
        <w:t>r</w:t>
      </w:r>
      <w:r w:rsidRPr="00CA1500">
        <w:rPr>
          <w:rFonts w:ascii="Avenir" w:eastAsia="Avenir" w:hAnsi="Avenir" w:cs="Avenir"/>
          <w:color w:val="000000"/>
        </w:rPr>
        <w:t>éconciliation,</w:t>
      </w:r>
      <w:r>
        <w:rPr>
          <w:rFonts w:ascii="Avenir" w:eastAsia="Avenir" w:hAnsi="Avenir" w:cs="Avenir"/>
          <w:color w:val="000000"/>
        </w:rPr>
        <w:t xml:space="preserve"> en particulier en priorisant les voix autochtones au centre du leadership et de la gestion des décisions, et une attention à la sécurité culturelle.</w:t>
      </w:r>
    </w:p>
    <w:p w14:paraId="000000C7" w14:textId="77777777" w:rsidR="0043133F" w:rsidRDefault="0043133F">
      <w:pPr>
        <w:rPr>
          <w:rFonts w:ascii="Avenir" w:eastAsia="Avenir" w:hAnsi="Avenir" w:cs="Avenir"/>
          <w:color w:val="000000"/>
        </w:rPr>
      </w:pPr>
    </w:p>
    <w:p w14:paraId="000000C8" w14:textId="77777777" w:rsidR="0043133F" w:rsidRDefault="004E5FC8">
      <w:pPr>
        <w:rPr>
          <w:rFonts w:ascii="Avenir" w:eastAsia="Avenir" w:hAnsi="Avenir" w:cs="Avenir"/>
          <w:color w:val="000000"/>
        </w:rPr>
      </w:pPr>
      <w:r>
        <w:rPr>
          <w:rFonts w:ascii="Avenir" w:eastAsia="Avenir" w:hAnsi="Avenir" w:cs="Avenir"/>
          <w:color w:val="000000"/>
        </w:rPr>
        <w:t>Pour les projets qui ne sont pas dirigés par des autochtones, expliquer de quelle manière des mesures seront prises pour impliquer les communautés autochtones qui peuvent être liées à la région où le projet est mis en œuvre. (300 mots maximum)</w:t>
      </w:r>
    </w:p>
    <w:p w14:paraId="000000C9" w14:textId="77777777" w:rsidR="0043133F" w:rsidRDefault="0043133F">
      <w:pPr>
        <w:rPr>
          <w:rFonts w:ascii="Avenir" w:eastAsia="Avenir" w:hAnsi="Avenir" w:cs="Avenir"/>
          <w:color w:val="000000"/>
        </w:rPr>
      </w:pPr>
    </w:p>
    <w:p w14:paraId="000000CA" w14:textId="2121A08B" w:rsidR="0043133F" w:rsidRDefault="004E5FC8">
      <w:pPr>
        <w:rPr>
          <w:rFonts w:ascii="Avenir" w:eastAsia="Avenir" w:hAnsi="Avenir" w:cs="Avenir"/>
          <w:color w:val="000000"/>
        </w:rPr>
      </w:pPr>
      <w:r>
        <w:rPr>
          <w:rFonts w:ascii="Avenir" w:eastAsia="Avenir" w:hAnsi="Avenir" w:cs="Avenir"/>
          <w:color w:val="000000"/>
        </w:rPr>
        <w:t xml:space="preserve">Remarque : </w:t>
      </w:r>
      <w:r w:rsidRPr="0091226A">
        <w:rPr>
          <w:rFonts w:ascii="Avenir" w:eastAsia="Avenir" w:hAnsi="Avenir" w:cs="Avenir"/>
        </w:rPr>
        <w:t>L</w:t>
      </w:r>
      <w:r>
        <w:rPr>
          <w:rFonts w:ascii="Avenir" w:eastAsia="Avenir" w:hAnsi="Avenir" w:cs="Avenir"/>
          <w:color w:val="000000"/>
        </w:rPr>
        <w:t>es éléments à prendre en compte peuvent être la langue, la rémunération, les déplacements, les positions de leadership, etc.</w:t>
      </w:r>
    </w:p>
    <w:p w14:paraId="000000CB" w14:textId="77777777" w:rsidR="0043133F" w:rsidRDefault="0043133F">
      <w:pPr>
        <w:rPr>
          <w:rFonts w:ascii="Avenir" w:eastAsia="Avenir" w:hAnsi="Avenir" w:cs="Avenir"/>
          <w:b/>
          <w:color w:val="0070C0"/>
        </w:rPr>
      </w:pPr>
    </w:p>
    <w:p w14:paraId="000000CC" w14:textId="77777777" w:rsidR="0043133F" w:rsidRDefault="004E5FC8">
      <w:pPr>
        <w:rPr>
          <w:rFonts w:ascii="Avenir" w:eastAsia="Avenir" w:hAnsi="Avenir" w:cs="Avenir"/>
          <w:b/>
          <w:color w:val="002060"/>
          <w:sz w:val="32"/>
          <w:szCs w:val="32"/>
        </w:rPr>
      </w:pPr>
      <w:r>
        <w:rPr>
          <w:rFonts w:ascii="Avenir" w:eastAsia="Avenir" w:hAnsi="Avenir" w:cs="Avenir"/>
          <w:b/>
          <w:color w:val="002060"/>
          <w:sz w:val="32"/>
          <w:szCs w:val="32"/>
        </w:rPr>
        <w:t>9. Budget</w:t>
      </w:r>
    </w:p>
    <w:p w14:paraId="000000CD" w14:textId="6A5C89FD" w:rsidR="0043133F" w:rsidRDefault="004E5FC8">
      <w:pPr>
        <w:numPr>
          <w:ilvl w:val="0"/>
          <w:numId w:val="2"/>
        </w:numPr>
        <w:pBdr>
          <w:top w:val="nil"/>
          <w:left w:val="nil"/>
          <w:bottom w:val="nil"/>
          <w:right w:val="nil"/>
          <w:between w:val="nil"/>
        </w:pBdr>
        <w:spacing w:before="120" w:line="259" w:lineRule="auto"/>
        <w:rPr>
          <w:rFonts w:ascii="Avenir" w:eastAsia="Avenir" w:hAnsi="Avenir" w:cs="Avenir"/>
          <w:b/>
          <w:color w:val="000000"/>
        </w:rPr>
      </w:pPr>
      <w:r>
        <w:rPr>
          <w:rFonts w:ascii="Avenir" w:eastAsia="Avenir" w:hAnsi="Avenir" w:cs="Avenir"/>
          <w:b/>
          <w:color w:val="000000"/>
        </w:rPr>
        <w:t xml:space="preserve">Veuillez utiliser les modèles de budget </w:t>
      </w:r>
      <w:r w:rsidR="00290C78">
        <w:rPr>
          <w:rFonts w:ascii="Avenir" w:eastAsia="Avenir" w:hAnsi="Avenir" w:cs="Avenir"/>
          <w:b/>
          <w:color w:val="000000"/>
        </w:rPr>
        <w:t>(</w:t>
      </w:r>
      <w:r w:rsidR="007B4BD5">
        <w:rPr>
          <w:rFonts w:ascii="Avenir" w:eastAsia="Avenir" w:hAnsi="Avenir" w:cs="Avenir"/>
          <w:b/>
          <w:color w:val="000000"/>
        </w:rPr>
        <w:t xml:space="preserve">voir </w:t>
      </w:r>
      <w:r>
        <w:rPr>
          <w:rFonts w:ascii="Avenir" w:eastAsia="Avenir" w:hAnsi="Avenir" w:cs="Avenir"/>
          <w:b/>
          <w:color w:val="000000"/>
        </w:rPr>
        <w:t>Annexe B - Budget du projet et Annexe C - Budget de la contribution des partenaires</w:t>
      </w:r>
      <w:r w:rsidR="00FB5239">
        <w:rPr>
          <w:rFonts w:ascii="Avenir" w:eastAsia="Avenir" w:hAnsi="Avenir" w:cs="Avenir"/>
          <w:b/>
          <w:color w:val="000000"/>
        </w:rPr>
        <w:t xml:space="preserve"> (</w:t>
      </w:r>
      <w:r w:rsidR="00B86B9E">
        <w:rPr>
          <w:rFonts w:ascii="Avenir" w:eastAsia="Avenir" w:hAnsi="Avenir" w:cs="Avenir"/>
          <w:b/>
          <w:color w:val="000000"/>
        </w:rPr>
        <w:t xml:space="preserve">télécharger </w:t>
      </w:r>
      <w:hyperlink r:id="rId18" w:anchor="seed" w:history="1">
        <w:r w:rsidR="00B86B9E" w:rsidRPr="0003732D">
          <w:rPr>
            <w:rStyle w:val="Hyperlink"/>
            <w:rFonts w:ascii="Avenir" w:eastAsia="Avenir" w:hAnsi="Avenir" w:cs="Avenir"/>
            <w:b/>
          </w:rPr>
          <w:t>ici</w:t>
        </w:r>
      </w:hyperlink>
      <w:r w:rsidR="0098156D">
        <w:rPr>
          <w:rFonts w:ascii="Avenir" w:eastAsia="Avenir" w:hAnsi="Avenir" w:cs="Avenir"/>
          <w:b/>
          <w:color w:val="000000"/>
        </w:rPr>
        <w:t>)</w:t>
      </w:r>
      <w:r w:rsidR="00290C78">
        <w:rPr>
          <w:rFonts w:ascii="Avenir" w:eastAsia="Avenir" w:hAnsi="Avenir" w:cs="Avenir"/>
          <w:b/>
          <w:color w:val="000000"/>
        </w:rPr>
        <w:t>)</w:t>
      </w:r>
      <w:r>
        <w:rPr>
          <w:rFonts w:ascii="Avenir" w:eastAsia="Avenir" w:hAnsi="Avenir" w:cs="Avenir"/>
          <w:b/>
          <w:color w:val="000000"/>
        </w:rPr>
        <w:t xml:space="preserve"> pour préparer vos budgets. </w:t>
      </w:r>
    </w:p>
    <w:p w14:paraId="000000CE" w14:textId="77777777" w:rsidR="0043133F" w:rsidRDefault="0043133F">
      <w:pPr>
        <w:spacing w:before="120" w:after="120" w:line="259" w:lineRule="auto"/>
        <w:rPr>
          <w:rFonts w:ascii="Avenir" w:eastAsia="Avenir" w:hAnsi="Avenir" w:cs="Avenir"/>
          <w:b/>
          <w:color w:val="000000"/>
        </w:rPr>
      </w:pPr>
    </w:p>
    <w:p w14:paraId="000000CF" w14:textId="77777777" w:rsidR="0043133F" w:rsidRPr="00880EBD" w:rsidRDefault="0043133F">
      <w:pPr>
        <w:spacing w:before="120" w:after="120" w:line="259" w:lineRule="auto"/>
        <w:rPr>
          <w:rFonts w:ascii="Avenir" w:eastAsia="Avenir" w:hAnsi="Avenir" w:cs="Avenir"/>
          <w:b/>
          <w:color w:val="000000"/>
        </w:rPr>
      </w:pPr>
    </w:p>
    <w:p w14:paraId="000000D1" w14:textId="4C37D794" w:rsidR="0043133F" w:rsidRPr="00291DED" w:rsidRDefault="004E5FC8" w:rsidP="00291DED">
      <w:pPr>
        <w:numPr>
          <w:ilvl w:val="0"/>
          <w:numId w:val="2"/>
        </w:numPr>
        <w:pBdr>
          <w:top w:val="nil"/>
          <w:left w:val="nil"/>
          <w:bottom w:val="nil"/>
          <w:right w:val="nil"/>
          <w:between w:val="nil"/>
        </w:pBdr>
        <w:spacing w:before="120" w:line="259" w:lineRule="auto"/>
        <w:rPr>
          <w:rFonts w:ascii="Avenir" w:eastAsia="Avenir" w:hAnsi="Avenir" w:cs="Avenir"/>
          <w:color w:val="000000"/>
        </w:rPr>
      </w:pPr>
      <w:r w:rsidRPr="00880EBD">
        <w:rPr>
          <w:rFonts w:ascii="Avenir" w:eastAsia="Avenir" w:hAnsi="Avenir" w:cs="Avenir"/>
          <w:b/>
          <w:color w:val="000000"/>
        </w:rPr>
        <w:t>Notes budgétaires et justification</w:t>
      </w:r>
      <w:r>
        <w:rPr>
          <w:rFonts w:ascii="Avenir" w:eastAsia="Avenir" w:hAnsi="Avenir" w:cs="Avenir"/>
          <w:b/>
          <w:color w:val="000000"/>
        </w:rPr>
        <w:t xml:space="preserve"> </w:t>
      </w:r>
      <w:r>
        <w:rPr>
          <w:color w:val="000000"/>
        </w:rPr>
        <w:br/>
      </w:r>
      <w:r>
        <w:rPr>
          <w:rFonts w:ascii="Avenir" w:eastAsia="Avenir" w:hAnsi="Avenir" w:cs="Avenir"/>
          <w:b/>
          <w:color w:val="000000"/>
        </w:rPr>
        <w:t>Veuillez fournir une explication pour chaque catégorie de dépenses.</w:t>
      </w:r>
      <w:r>
        <w:rPr>
          <w:rFonts w:ascii="Avenir" w:eastAsia="Avenir" w:hAnsi="Avenir" w:cs="Avenir"/>
          <w:color w:val="000000"/>
        </w:rPr>
        <w:t xml:space="preserve"> Pour les </w:t>
      </w:r>
      <w:r>
        <w:rPr>
          <w:rFonts w:ascii="Avenir" w:eastAsia="Avenir" w:hAnsi="Avenir" w:cs="Avenir"/>
          <w:color w:val="000000"/>
        </w:rPr>
        <w:lastRenderedPageBreak/>
        <w:t>contributions en nature</w:t>
      </w:r>
      <w:r w:rsidR="00290C78">
        <w:rPr>
          <w:rFonts w:ascii="Avenir" w:eastAsia="Avenir" w:hAnsi="Avenir" w:cs="Avenir"/>
          <w:color w:val="000000"/>
        </w:rPr>
        <w:t xml:space="preserve"> et </w:t>
      </w:r>
      <w:r>
        <w:rPr>
          <w:rFonts w:ascii="Avenir" w:eastAsia="Avenir" w:hAnsi="Avenir" w:cs="Avenir"/>
          <w:color w:val="000000"/>
        </w:rPr>
        <w:t>en espèces ne provenant pas du réseau MEOPAR (</w:t>
      </w:r>
      <w:r w:rsidR="0091226A">
        <w:rPr>
          <w:rFonts w:ascii="Avenir" w:eastAsia="Avenir" w:hAnsi="Avenir" w:cs="Avenir"/>
          <w:color w:val="000000"/>
        </w:rPr>
        <w:t>A</w:t>
      </w:r>
      <w:r>
        <w:rPr>
          <w:rFonts w:ascii="Avenir" w:eastAsia="Avenir" w:hAnsi="Avenir" w:cs="Avenir"/>
          <w:color w:val="000000"/>
        </w:rPr>
        <w:t>nnexe C), indiquez le nom du ou de la partenaire contributeur(</w:t>
      </w:r>
      <w:proofErr w:type="spellStart"/>
      <w:r>
        <w:rPr>
          <w:rFonts w:ascii="Avenir" w:eastAsia="Avenir" w:hAnsi="Avenir" w:cs="Avenir"/>
          <w:color w:val="000000"/>
        </w:rPr>
        <w:t>trice</w:t>
      </w:r>
      <w:proofErr w:type="spellEnd"/>
      <w:r>
        <w:rPr>
          <w:rFonts w:ascii="Avenir" w:eastAsia="Avenir" w:hAnsi="Avenir" w:cs="Avenir"/>
          <w:color w:val="000000"/>
        </w:rPr>
        <w:t xml:space="preserve">), la valeur de la contribution, s’il s’agit d’une contribution en espèces ou en </w:t>
      </w:r>
      <w:r w:rsidR="0091226A">
        <w:rPr>
          <w:rFonts w:ascii="Avenir" w:eastAsia="Avenir" w:hAnsi="Avenir" w:cs="Avenir"/>
          <w:color w:val="000000"/>
        </w:rPr>
        <w:t>nature, si</w:t>
      </w:r>
      <w:r>
        <w:rPr>
          <w:rFonts w:ascii="Avenir" w:eastAsia="Avenir" w:hAnsi="Avenir" w:cs="Avenir"/>
          <w:color w:val="000000"/>
        </w:rPr>
        <w:t xml:space="preserve"> la contribution est attendue ou garantie et comment elle soutient les activités de votre projet. (500 mots maximum)</w:t>
      </w:r>
    </w:p>
    <w:p w14:paraId="000000D2" w14:textId="235B3AC0" w:rsidR="0043133F" w:rsidRDefault="004E5FC8">
      <w:pPr>
        <w:pStyle w:val="Heading1"/>
        <w:rPr>
          <w:rFonts w:ascii="Avenir" w:eastAsia="Avenir" w:hAnsi="Avenir" w:cs="Avenir"/>
          <w:b/>
          <w:color w:val="002060"/>
          <w:sz w:val="32"/>
          <w:szCs w:val="32"/>
        </w:rPr>
      </w:pPr>
      <w:bookmarkStart w:id="1" w:name="_heading=h.5i2bvb8z01xx" w:colFirst="0" w:colLast="0"/>
      <w:bookmarkEnd w:id="1"/>
      <w:r>
        <w:rPr>
          <w:rFonts w:ascii="Avenir" w:eastAsia="Avenir" w:hAnsi="Avenir" w:cs="Avenir"/>
          <w:b/>
          <w:color w:val="002060"/>
          <w:sz w:val="32"/>
          <w:szCs w:val="32"/>
        </w:rPr>
        <w:t xml:space="preserve">10. Lettres de </w:t>
      </w:r>
      <w:r w:rsidR="008A4F22">
        <w:rPr>
          <w:rFonts w:ascii="Avenir" w:eastAsia="Avenir" w:hAnsi="Avenir" w:cs="Avenir"/>
          <w:b/>
          <w:color w:val="002060"/>
          <w:sz w:val="32"/>
          <w:szCs w:val="32"/>
        </w:rPr>
        <w:t>s</w:t>
      </w:r>
      <w:r>
        <w:rPr>
          <w:rFonts w:ascii="Avenir" w:eastAsia="Avenir" w:hAnsi="Avenir" w:cs="Avenir"/>
          <w:b/>
          <w:color w:val="002060"/>
          <w:sz w:val="32"/>
          <w:szCs w:val="32"/>
        </w:rPr>
        <w:t>outien</w:t>
      </w:r>
    </w:p>
    <w:p w14:paraId="000000D3" w14:textId="2DAFA576" w:rsidR="0043133F" w:rsidRDefault="004E5FC8">
      <w:pPr>
        <w:pBdr>
          <w:top w:val="nil"/>
          <w:left w:val="nil"/>
          <w:bottom w:val="nil"/>
          <w:right w:val="nil"/>
          <w:between w:val="nil"/>
        </w:pBdr>
        <w:rPr>
          <w:rFonts w:ascii="Avenir Book" w:eastAsia="Aptos" w:hAnsi="Avenir Book" w:cs="Aptos"/>
          <w:color w:val="000000"/>
        </w:rPr>
      </w:pPr>
      <w:r w:rsidRPr="0091226A">
        <w:rPr>
          <w:rFonts w:ascii="Avenir Book" w:eastAsia="Aptos" w:hAnsi="Avenir Book" w:cs="Aptos"/>
          <w:color w:val="000000"/>
        </w:rPr>
        <w:t xml:space="preserve">Vous avez la possibilité d’inclure une ou plusieurs lettres de soutien dans votre dossier de proposition. Ces lettres peuvent démontrer vos partenariats, la pertinence du projet pour </w:t>
      </w:r>
      <w:proofErr w:type="gramStart"/>
      <w:r w:rsidRPr="0091226A">
        <w:rPr>
          <w:rFonts w:ascii="Avenir Book" w:eastAsia="Aptos" w:hAnsi="Avenir Book" w:cs="Aptos"/>
          <w:color w:val="000000"/>
        </w:rPr>
        <w:t>les collaborateur</w:t>
      </w:r>
      <w:proofErr w:type="gramEnd"/>
      <w:r w:rsidRPr="0091226A">
        <w:rPr>
          <w:rFonts w:ascii="Avenir Book" w:eastAsia="Aptos" w:hAnsi="Avenir Book" w:cs="Aptos"/>
          <w:color w:val="000000"/>
        </w:rPr>
        <w:t>(</w:t>
      </w:r>
      <w:proofErr w:type="spellStart"/>
      <w:r w:rsidRPr="0091226A">
        <w:rPr>
          <w:rFonts w:ascii="Avenir Book" w:eastAsia="Aptos" w:hAnsi="Avenir Book" w:cs="Aptos"/>
          <w:color w:val="000000"/>
        </w:rPr>
        <w:t>trice</w:t>
      </w:r>
      <w:proofErr w:type="spellEnd"/>
      <w:r w:rsidR="00952E5B" w:rsidRPr="0091226A">
        <w:rPr>
          <w:rFonts w:ascii="Avenir Book" w:eastAsia="Aptos" w:hAnsi="Avenir Book" w:cs="Aptos"/>
          <w:color w:val="000000"/>
        </w:rPr>
        <w:t>)</w:t>
      </w:r>
      <w:r w:rsidR="008A4F22">
        <w:rPr>
          <w:rFonts w:ascii="Avenir Book" w:eastAsia="Aptos" w:hAnsi="Avenir Book" w:cs="Aptos"/>
          <w:color w:val="000000"/>
        </w:rPr>
        <w:t>s</w:t>
      </w:r>
      <w:r w:rsidR="00952E5B" w:rsidRPr="0091226A">
        <w:rPr>
          <w:rFonts w:ascii="Avenir Book" w:eastAsia="Aptos" w:hAnsi="Avenir Book" w:cs="Aptos"/>
          <w:color w:val="000000"/>
        </w:rPr>
        <w:t>,</w:t>
      </w:r>
      <w:r w:rsidRPr="0091226A">
        <w:rPr>
          <w:rFonts w:ascii="Avenir Book" w:eastAsia="Aptos" w:hAnsi="Avenir Book" w:cs="Aptos"/>
          <w:color w:val="000000"/>
        </w:rPr>
        <w:t xml:space="preserve"> l’engagement de contributions en espèces ou en nature ou les impacts positifs anticipés du projet. Les lettres de soutien ne sont pas obligatoires, mais elles peuvent fournir un contexte supplémentaire ou une approbation, en particulier pour démontrer l’alignement sur les objectifs et la stratégie scientifique du réseau MEOPAR, et l’impact plus large de votre projet.   </w:t>
      </w:r>
    </w:p>
    <w:p w14:paraId="0DD46DEF" w14:textId="77777777" w:rsidR="0091226A" w:rsidRPr="0091226A" w:rsidRDefault="0091226A">
      <w:pPr>
        <w:pBdr>
          <w:top w:val="nil"/>
          <w:left w:val="nil"/>
          <w:bottom w:val="nil"/>
          <w:right w:val="nil"/>
          <w:between w:val="nil"/>
        </w:pBdr>
        <w:rPr>
          <w:rFonts w:ascii="Avenir Book" w:eastAsia="Avenir" w:hAnsi="Avenir Book" w:cs="Avenir"/>
          <w:color w:val="000000"/>
        </w:rPr>
      </w:pPr>
    </w:p>
    <w:p w14:paraId="000000D4" w14:textId="77777777" w:rsidR="0043133F" w:rsidRPr="0091226A" w:rsidRDefault="004E5FC8">
      <w:pPr>
        <w:spacing w:after="120"/>
        <w:rPr>
          <w:rFonts w:ascii="Avenir Book" w:eastAsia="Avenir" w:hAnsi="Avenir Book" w:cs="Avenir"/>
        </w:rPr>
      </w:pPr>
      <w:r w:rsidRPr="0091226A">
        <w:rPr>
          <w:rFonts w:ascii="Avenir Book" w:eastAsia="Aptos" w:hAnsi="Avenir Book" w:cs="Aptos"/>
        </w:rPr>
        <w:t xml:space="preserve">Si vous choisissez d’inclure des lettres de soutien : </w:t>
      </w:r>
    </w:p>
    <w:p w14:paraId="000000D5" w14:textId="77777777" w:rsidR="0043133F" w:rsidRDefault="004E5FC8">
      <w:pPr>
        <w:numPr>
          <w:ilvl w:val="0"/>
          <w:numId w:val="4"/>
        </w:numPr>
        <w:pBdr>
          <w:top w:val="nil"/>
          <w:left w:val="nil"/>
          <w:bottom w:val="nil"/>
          <w:right w:val="nil"/>
          <w:between w:val="nil"/>
        </w:pBdr>
        <w:rPr>
          <w:rFonts w:ascii="Avenir" w:eastAsia="Avenir" w:hAnsi="Avenir" w:cs="Avenir"/>
          <w:color w:val="000000"/>
        </w:rPr>
      </w:pPr>
      <w:r>
        <w:rPr>
          <w:rFonts w:ascii="Avenir" w:eastAsia="Avenir" w:hAnsi="Avenir" w:cs="Avenir"/>
          <w:color w:val="000000"/>
        </w:rPr>
        <w:t xml:space="preserve">Veillez à ce qu’elles soient actuelles et spécifiques au projet que vous proposez. </w:t>
      </w:r>
    </w:p>
    <w:p w14:paraId="000000D6" w14:textId="71F1A736" w:rsidR="0043133F" w:rsidRDefault="004E5FC8">
      <w:pPr>
        <w:numPr>
          <w:ilvl w:val="0"/>
          <w:numId w:val="4"/>
        </w:numPr>
        <w:pBdr>
          <w:top w:val="nil"/>
          <w:left w:val="nil"/>
          <w:bottom w:val="nil"/>
          <w:right w:val="nil"/>
          <w:between w:val="nil"/>
        </w:pBdr>
        <w:spacing w:after="120"/>
        <w:rPr>
          <w:rFonts w:ascii="Avenir" w:eastAsia="Avenir" w:hAnsi="Avenir" w:cs="Avenir"/>
          <w:color w:val="000000"/>
        </w:rPr>
      </w:pPr>
      <w:r>
        <w:rPr>
          <w:rFonts w:ascii="Avenir" w:eastAsia="Avenir" w:hAnsi="Avenir" w:cs="Avenir"/>
          <w:color w:val="000000"/>
        </w:rPr>
        <w:t xml:space="preserve">Indiquez clairement le </w:t>
      </w:r>
      <w:r w:rsidRPr="0091226A">
        <w:rPr>
          <w:rFonts w:ascii="Avenir" w:eastAsia="Avenir" w:hAnsi="Avenir" w:cs="Avenir"/>
        </w:rPr>
        <w:t>rôle</w:t>
      </w:r>
      <w:r>
        <w:rPr>
          <w:rFonts w:ascii="Avenir" w:eastAsia="Avenir" w:hAnsi="Avenir" w:cs="Avenir"/>
          <w:color w:val="000000"/>
        </w:rPr>
        <w:t xml:space="preserve"> ou la contribution de l’organisation ou de la personne qui apporte son soutien.</w:t>
      </w:r>
    </w:p>
    <w:p w14:paraId="6FF9437B" w14:textId="4241B9DA" w:rsidR="0091226A" w:rsidRDefault="004E5FC8">
      <w:pPr>
        <w:spacing w:after="120"/>
        <w:rPr>
          <w:rFonts w:ascii="Avenir" w:eastAsia="Avenir" w:hAnsi="Avenir" w:cs="Avenir"/>
        </w:rPr>
      </w:pPr>
      <w:r>
        <w:rPr>
          <w:rFonts w:ascii="Avenir" w:eastAsia="Avenir" w:hAnsi="Avenir" w:cs="Avenir"/>
        </w:rPr>
        <w:t xml:space="preserve">Vous aurez la possibilité de télécharger directement vos lettres ou d'inviter une « personne référente » à soumettre une lettre. Nous recommandons que les lettres de soutien ne dépassent pas deux pages. Il n'y a pas de limite au nombre de lettres de soutien que vous pouvez inclure dans votre candidature. </w:t>
      </w:r>
      <w:r w:rsidR="005E11FD">
        <w:rPr>
          <w:rFonts w:ascii="Avenir" w:eastAsia="Avenir" w:hAnsi="Avenir" w:cs="Avenir"/>
        </w:rPr>
        <w:br/>
      </w:r>
    </w:p>
    <w:p w14:paraId="559BF41F" w14:textId="6E83C3B3" w:rsidR="00D95A3A" w:rsidRPr="00336F74" w:rsidRDefault="004E5FC8">
      <w:pPr>
        <w:spacing w:after="120"/>
        <w:rPr>
          <w:rFonts w:ascii="Avenir" w:eastAsia="Avenir" w:hAnsi="Avenir" w:cs="Avenir"/>
          <w:bCs/>
        </w:rPr>
      </w:pPr>
      <w:r w:rsidRPr="00680850">
        <w:rPr>
          <w:rFonts w:ascii="Avenir" w:eastAsia="Avenir" w:hAnsi="Avenir" w:cs="Avenir"/>
          <w:bCs/>
        </w:rPr>
        <w:t xml:space="preserve">Si vous n'êtes pas en mesure d'inclure des lettres de soutien, vous pouvez fournir une déclaration </w:t>
      </w:r>
      <w:r w:rsidR="002603CD">
        <w:rPr>
          <w:rFonts w:ascii="Avenir" w:eastAsia="Avenir" w:hAnsi="Avenir" w:cs="Avenir"/>
          <w:bCs/>
        </w:rPr>
        <w:t xml:space="preserve">(500 mots) </w:t>
      </w:r>
      <w:r w:rsidRPr="00680850">
        <w:rPr>
          <w:rFonts w:ascii="Avenir" w:eastAsia="Avenir" w:hAnsi="Avenir" w:cs="Avenir"/>
          <w:bCs/>
        </w:rPr>
        <w:t xml:space="preserve">expliquant les obstacles, les difficultés ou les défis auxquels vous avez dû faire face pour les obtenir. </w:t>
      </w:r>
      <w:r w:rsidR="00E61A9D" w:rsidRPr="00E61A9D">
        <w:rPr>
          <w:rFonts w:ascii="Avenir" w:eastAsia="Avenir" w:hAnsi="Avenir" w:cs="Avenir"/>
          <w:bCs/>
        </w:rPr>
        <w:t>Toutes les pièces justificatives sont facultatives et seront examinées en même temps que votre candidature écrite.</w:t>
      </w:r>
      <w:r w:rsidR="005E11FD">
        <w:rPr>
          <w:rFonts w:ascii="Avenir" w:eastAsia="Avenir" w:hAnsi="Avenir" w:cs="Avenir"/>
          <w:bCs/>
        </w:rPr>
        <w:br/>
      </w:r>
    </w:p>
    <w:p w14:paraId="625C29D9" w14:textId="7EE2A4E9" w:rsidR="00291DED" w:rsidRDefault="004E5FC8" w:rsidP="00336F74">
      <w:pPr>
        <w:spacing w:after="120"/>
        <w:rPr>
          <w:rFonts w:ascii="Avenir" w:eastAsia="Avenir" w:hAnsi="Avenir" w:cs="Avenir"/>
          <w:color w:val="000000"/>
        </w:rPr>
      </w:pPr>
      <w:r>
        <w:rPr>
          <w:rFonts w:ascii="Avenir" w:eastAsia="Avenir" w:hAnsi="Avenir" w:cs="Avenir"/>
        </w:rPr>
        <w:t>Les formats de fichiers pris en charge sont les suivants : PDF (.</w:t>
      </w:r>
      <w:proofErr w:type="spellStart"/>
      <w:r>
        <w:rPr>
          <w:rFonts w:ascii="Avenir" w:eastAsia="Avenir" w:hAnsi="Avenir" w:cs="Avenir"/>
        </w:rPr>
        <w:t>pdf</w:t>
      </w:r>
      <w:proofErr w:type="spellEnd"/>
      <w:r>
        <w:rPr>
          <w:rFonts w:ascii="Avenir" w:eastAsia="Avenir" w:hAnsi="Avenir" w:cs="Avenir"/>
        </w:rPr>
        <w:t xml:space="preserve">), documents Word (.doc, .docx) ou fichiers images (.jpg, .jpeg, .png). </w:t>
      </w:r>
      <w:r w:rsidR="00336F74" w:rsidRPr="00336F74">
        <w:rPr>
          <w:rFonts w:ascii="Avenir" w:eastAsia="Avenir" w:hAnsi="Avenir" w:cs="Avenir"/>
        </w:rPr>
        <w:t>Dans le portail de candidature, vous aurez la possibilité de télécharger directement votre (vos) lettre(s) ou d'inviter un</w:t>
      </w:r>
      <w:r w:rsidR="00E162E8">
        <w:rPr>
          <w:rFonts w:ascii="Avenir" w:eastAsia="Avenir" w:hAnsi="Avenir" w:cs="Avenir"/>
        </w:rPr>
        <w:t>e personne</w:t>
      </w:r>
      <w:r w:rsidR="0016719B">
        <w:rPr>
          <w:rFonts w:ascii="Avenir" w:eastAsia="Avenir" w:hAnsi="Avenir" w:cs="Avenir"/>
        </w:rPr>
        <w:t xml:space="preserve"> </w:t>
      </w:r>
      <w:r w:rsidR="0016719B" w:rsidRPr="00336F74">
        <w:rPr>
          <w:rFonts w:ascii="Avenir" w:eastAsia="Avenir" w:hAnsi="Avenir" w:cs="Avenir"/>
        </w:rPr>
        <w:t>« référente</w:t>
      </w:r>
      <w:r w:rsidR="0016719B">
        <w:rPr>
          <w:rFonts w:ascii="Avenir" w:eastAsia="Avenir" w:hAnsi="Avenir" w:cs="Avenir"/>
        </w:rPr>
        <w:t xml:space="preserve"> </w:t>
      </w:r>
      <w:r w:rsidR="00336F74" w:rsidRPr="00336F74">
        <w:rPr>
          <w:rFonts w:ascii="Avenir" w:eastAsia="Avenir" w:hAnsi="Avenir" w:cs="Avenir"/>
        </w:rPr>
        <w:t>» à soumettre une lettre.</w:t>
      </w:r>
    </w:p>
    <w:p w14:paraId="133103E8" w14:textId="77777777" w:rsidR="00291DED" w:rsidRDefault="00291DED">
      <w:pPr>
        <w:spacing w:after="120"/>
        <w:ind w:left="717"/>
        <w:rPr>
          <w:rFonts w:ascii="Avenir" w:eastAsia="Avenir" w:hAnsi="Avenir" w:cs="Avenir"/>
          <w:color w:val="000000"/>
        </w:rPr>
      </w:pPr>
    </w:p>
    <w:p w14:paraId="4848ECEB" w14:textId="77777777" w:rsidR="005E11FD" w:rsidRDefault="005E11FD">
      <w:pPr>
        <w:spacing w:after="120"/>
        <w:ind w:left="717"/>
        <w:rPr>
          <w:rFonts w:ascii="Avenir" w:eastAsia="Avenir" w:hAnsi="Avenir" w:cs="Avenir"/>
          <w:color w:val="000000"/>
        </w:rPr>
      </w:pPr>
    </w:p>
    <w:p w14:paraId="000000DB" w14:textId="15C2A4FE" w:rsidR="0043133F" w:rsidRPr="00117414" w:rsidRDefault="00BF5CA0">
      <w:pPr>
        <w:spacing w:after="120"/>
        <w:rPr>
          <w:rFonts w:ascii="Avenir Book" w:eastAsia="Avenir" w:hAnsi="Avenir Book" w:cs="Avenir"/>
          <w:b/>
          <w:color w:val="000000"/>
        </w:rPr>
      </w:pPr>
      <w:r w:rsidRPr="00117414">
        <w:rPr>
          <w:rFonts w:ascii="Avenir Book" w:eastAsia="Play" w:hAnsi="Avenir Book" w:cs="Play"/>
          <w:b/>
          <w:color w:val="002060"/>
          <w:sz w:val="32"/>
          <w:szCs w:val="32"/>
        </w:rPr>
        <w:lastRenderedPageBreak/>
        <w:t xml:space="preserve">11. Soumission </w:t>
      </w:r>
      <w:r w:rsidR="00117414">
        <w:rPr>
          <w:rFonts w:ascii="Avenir Book" w:eastAsia="Play" w:hAnsi="Avenir Book" w:cs="Play"/>
          <w:b/>
          <w:color w:val="002060"/>
          <w:sz w:val="32"/>
          <w:szCs w:val="32"/>
        </w:rPr>
        <w:t>m</w:t>
      </w:r>
      <w:r w:rsidRPr="00117414">
        <w:rPr>
          <w:rFonts w:ascii="Avenir Book" w:eastAsia="Play" w:hAnsi="Avenir Book" w:cs="Play"/>
          <w:b/>
          <w:color w:val="002060"/>
          <w:sz w:val="32"/>
          <w:szCs w:val="32"/>
        </w:rPr>
        <w:t xml:space="preserve">ultimédia </w:t>
      </w:r>
      <w:r w:rsidR="00117414">
        <w:rPr>
          <w:rFonts w:ascii="Avenir Book" w:eastAsia="Play" w:hAnsi="Avenir Book" w:cs="Play"/>
          <w:b/>
          <w:color w:val="002060"/>
          <w:sz w:val="32"/>
          <w:szCs w:val="32"/>
        </w:rPr>
        <w:t>f</w:t>
      </w:r>
      <w:r w:rsidRPr="00117414">
        <w:rPr>
          <w:rFonts w:ascii="Avenir Book" w:eastAsia="Play" w:hAnsi="Avenir Book" w:cs="Play"/>
          <w:b/>
          <w:color w:val="002060"/>
          <w:sz w:val="32"/>
          <w:szCs w:val="32"/>
        </w:rPr>
        <w:t>acultative</w:t>
      </w:r>
    </w:p>
    <w:p w14:paraId="000000DC" w14:textId="58184E28" w:rsidR="0043133F" w:rsidRDefault="004E5FC8">
      <w:pPr>
        <w:pBdr>
          <w:top w:val="nil"/>
          <w:left w:val="nil"/>
          <w:bottom w:val="nil"/>
          <w:right w:val="nil"/>
          <w:between w:val="nil"/>
        </w:pBdr>
        <w:spacing w:after="120"/>
        <w:rPr>
          <w:rFonts w:ascii="Avenir" w:eastAsia="Avenir" w:hAnsi="Avenir" w:cs="Avenir"/>
          <w:color w:val="000000"/>
        </w:rPr>
      </w:pPr>
      <w:r>
        <w:rPr>
          <w:rFonts w:ascii="Avenir" w:eastAsia="Avenir" w:hAnsi="Avenir" w:cs="Avenir"/>
          <w:b/>
          <w:color w:val="000000"/>
        </w:rPr>
        <w:t xml:space="preserve">Vous pouvez également choisir de soumettre une courte vidéo ou un fichier audio </w:t>
      </w:r>
      <w:r w:rsidR="00B2163E">
        <w:rPr>
          <w:rFonts w:ascii="Avenir" w:eastAsia="Avenir" w:hAnsi="Avenir" w:cs="Avenir"/>
          <w:b/>
          <w:color w:val="000000"/>
        </w:rPr>
        <w:t xml:space="preserve">(5 min max) </w:t>
      </w:r>
      <w:r>
        <w:rPr>
          <w:rFonts w:ascii="Avenir" w:eastAsia="Avenir" w:hAnsi="Avenir" w:cs="Avenir"/>
          <w:b/>
          <w:color w:val="000000"/>
        </w:rPr>
        <w:t xml:space="preserve">pour compléter vos réponses écrites. </w:t>
      </w:r>
      <w:r>
        <w:rPr>
          <w:rFonts w:ascii="Avenir" w:eastAsia="Avenir" w:hAnsi="Avenir" w:cs="Avenir"/>
          <w:color w:val="000000"/>
        </w:rPr>
        <w:t xml:space="preserve">C'est l'occasion de partager la vision </w:t>
      </w:r>
      <w:r w:rsidR="00CD1DDC">
        <w:rPr>
          <w:rFonts w:ascii="Avenir" w:eastAsia="Avenir" w:hAnsi="Avenir" w:cs="Avenir"/>
          <w:color w:val="000000"/>
        </w:rPr>
        <w:t xml:space="preserve">et l’impact </w:t>
      </w:r>
      <w:r>
        <w:rPr>
          <w:rFonts w:ascii="Avenir" w:eastAsia="Avenir" w:hAnsi="Avenir" w:cs="Avenir"/>
          <w:color w:val="000000"/>
        </w:rPr>
        <w:t xml:space="preserve">de votre </w:t>
      </w:r>
      <w:r>
        <w:rPr>
          <w:rFonts w:ascii="Avenir" w:eastAsia="Avenir" w:hAnsi="Avenir" w:cs="Avenir"/>
        </w:rPr>
        <w:t>projet</w:t>
      </w:r>
      <w:r>
        <w:rPr>
          <w:rFonts w:ascii="Avenir" w:eastAsia="Avenir" w:hAnsi="Avenir" w:cs="Avenir"/>
          <w:color w:val="000000"/>
        </w:rPr>
        <w:t>, les liens avec la communauté ou d'autres éléments qui peuvent être transmis de manière plus efficace par le biais d'une narration orale ou visuelle</w:t>
      </w:r>
      <w:r>
        <w:rPr>
          <w:rFonts w:ascii="Avenir" w:eastAsia="Avenir" w:hAnsi="Avenir" w:cs="Avenir"/>
          <w:b/>
          <w:color w:val="000000"/>
        </w:rPr>
        <w:t>.</w:t>
      </w:r>
    </w:p>
    <w:p w14:paraId="000000DD" w14:textId="77777777" w:rsidR="0043133F" w:rsidRDefault="004E5FC8">
      <w:pPr>
        <w:pBdr>
          <w:top w:val="nil"/>
          <w:left w:val="nil"/>
          <w:bottom w:val="nil"/>
          <w:right w:val="nil"/>
          <w:between w:val="nil"/>
        </w:pBdr>
        <w:ind w:left="720"/>
        <w:rPr>
          <w:rFonts w:ascii="Avenir" w:eastAsia="Avenir" w:hAnsi="Avenir" w:cs="Avenir"/>
          <w:color w:val="000000"/>
        </w:rPr>
      </w:pPr>
      <w:r>
        <w:rPr>
          <w:rFonts w:ascii="Avenir" w:eastAsia="Avenir" w:hAnsi="Avenir" w:cs="Avenir"/>
          <w:color w:val="000000"/>
        </w:rPr>
        <w:t>Paramètres de soumission :</w:t>
      </w:r>
    </w:p>
    <w:p w14:paraId="000000DE" w14:textId="77777777" w:rsidR="0043133F" w:rsidRDefault="004E5FC8">
      <w:pPr>
        <w:numPr>
          <w:ilvl w:val="0"/>
          <w:numId w:val="3"/>
        </w:numPr>
        <w:pBdr>
          <w:top w:val="nil"/>
          <w:left w:val="nil"/>
          <w:bottom w:val="nil"/>
          <w:right w:val="nil"/>
          <w:between w:val="nil"/>
        </w:pBdr>
        <w:rPr>
          <w:rFonts w:ascii="Avenir" w:eastAsia="Avenir" w:hAnsi="Avenir" w:cs="Avenir"/>
          <w:color w:val="000000"/>
        </w:rPr>
      </w:pPr>
      <w:r>
        <w:rPr>
          <w:rFonts w:ascii="Avenir" w:eastAsia="Avenir" w:hAnsi="Avenir" w:cs="Avenir"/>
          <w:color w:val="000000"/>
        </w:rPr>
        <w:t>Durée maximale : 5 minutes</w:t>
      </w:r>
    </w:p>
    <w:p w14:paraId="000000DF" w14:textId="77777777" w:rsidR="0043133F" w:rsidRDefault="004E5FC8">
      <w:pPr>
        <w:numPr>
          <w:ilvl w:val="0"/>
          <w:numId w:val="3"/>
        </w:numPr>
        <w:pBdr>
          <w:top w:val="nil"/>
          <w:left w:val="nil"/>
          <w:bottom w:val="nil"/>
          <w:right w:val="nil"/>
          <w:between w:val="nil"/>
        </w:pBdr>
        <w:rPr>
          <w:rFonts w:ascii="Avenir" w:eastAsia="Avenir" w:hAnsi="Avenir" w:cs="Avenir"/>
          <w:color w:val="000000"/>
        </w:rPr>
      </w:pPr>
      <w:r>
        <w:rPr>
          <w:rFonts w:ascii="Avenir" w:eastAsia="Avenir" w:hAnsi="Avenir" w:cs="Avenir"/>
          <w:color w:val="000000"/>
        </w:rPr>
        <w:t>Taille maximale du fichier : 1000 Mo</w:t>
      </w:r>
    </w:p>
    <w:p w14:paraId="000000E0" w14:textId="77777777" w:rsidR="0043133F" w:rsidRDefault="004E5FC8">
      <w:pPr>
        <w:numPr>
          <w:ilvl w:val="0"/>
          <w:numId w:val="3"/>
        </w:numPr>
        <w:pBdr>
          <w:top w:val="nil"/>
          <w:left w:val="nil"/>
          <w:bottom w:val="nil"/>
          <w:right w:val="nil"/>
          <w:between w:val="nil"/>
        </w:pBdr>
        <w:rPr>
          <w:rFonts w:ascii="Avenir" w:eastAsia="Avenir" w:hAnsi="Avenir" w:cs="Avenir"/>
          <w:color w:val="000000"/>
        </w:rPr>
      </w:pPr>
      <w:r>
        <w:rPr>
          <w:rFonts w:ascii="Avenir" w:eastAsia="Avenir" w:hAnsi="Avenir" w:cs="Avenir"/>
          <w:color w:val="000000"/>
        </w:rPr>
        <w:t>Formats vidéo acceptés : .</w:t>
      </w:r>
      <w:proofErr w:type="spellStart"/>
      <w:r>
        <w:rPr>
          <w:rFonts w:ascii="Avenir" w:eastAsia="Avenir" w:hAnsi="Avenir" w:cs="Avenir"/>
          <w:color w:val="000000"/>
        </w:rPr>
        <w:t>avi</w:t>
      </w:r>
      <w:proofErr w:type="spellEnd"/>
      <w:r>
        <w:rPr>
          <w:rFonts w:ascii="Avenir" w:eastAsia="Avenir" w:hAnsi="Avenir" w:cs="Avenir"/>
          <w:color w:val="000000"/>
        </w:rPr>
        <w:t xml:space="preserve"> </w:t>
      </w:r>
      <w:proofErr w:type="gramStart"/>
      <w:r>
        <w:rPr>
          <w:rFonts w:ascii="Avenir" w:eastAsia="Avenir" w:hAnsi="Avenir" w:cs="Avenir"/>
          <w:color w:val="000000"/>
        </w:rPr>
        <w:t>ou</w:t>
      </w:r>
      <w:proofErr w:type="gramEnd"/>
      <w:r>
        <w:rPr>
          <w:rFonts w:ascii="Avenir" w:eastAsia="Avenir" w:hAnsi="Avenir" w:cs="Avenir"/>
          <w:color w:val="000000"/>
        </w:rPr>
        <w:t xml:space="preserve"> .mp4</w:t>
      </w:r>
    </w:p>
    <w:p w14:paraId="000000E1" w14:textId="77777777" w:rsidR="0043133F" w:rsidRDefault="004E5FC8">
      <w:pPr>
        <w:numPr>
          <w:ilvl w:val="0"/>
          <w:numId w:val="3"/>
        </w:numPr>
        <w:pBdr>
          <w:top w:val="nil"/>
          <w:left w:val="nil"/>
          <w:bottom w:val="nil"/>
          <w:right w:val="nil"/>
          <w:between w:val="nil"/>
        </w:pBdr>
        <w:rPr>
          <w:rFonts w:ascii="Avenir" w:eastAsia="Avenir" w:hAnsi="Avenir" w:cs="Avenir"/>
          <w:color w:val="000000"/>
        </w:rPr>
      </w:pPr>
      <w:r>
        <w:rPr>
          <w:rFonts w:ascii="Avenir" w:eastAsia="Avenir" w:hAnsi="Avenir" w:cs="Avenir"/>
          <w:color w:val="000000"/>
        </w:rPr>
        <w:t xml:space="preserve">Formats audio acceptés : .mp3 </w:t>
      </w:r>
      <w:proofErr w:type="gramStart"/>
      <w:r>
        <w:rPr>
          <w:rFonts w:ascii="Avenir" w:eastAsia="Avenir" w:hAnsi="Avenir" w:cs="Avenir"/>
          <w:color w:val="000000"/>
        </w:rPr>
        <w:t>ou</w:t>
      </w:r>
      <w:proofErr w:type="gramEnd"/>
      <w:r>
        <w:rPr>
          <w:rFonts w:ascii="Avenir" w:eastAsia="Avenir" w:hAnsi="Avenir" w:cs="Avenir"/>
          <w:color w:val="000000"/>
        </w:rPr>
        <w:t xml:space="preserve"> .</w:t>
      </w:r>
      <w:proofErr w:type="spellStart"/>
      <w:r>
        <w:rPr>
          <w:rFonts w:ascii="Avenir" w:eastAsia="Avenir" w:hAnsi="Avenir" w:cs="Avenir"/>
          <w:color w:val="000000"/>
        </w:rPr>
        <w:t>wav</w:t>
      </w:r>
      <w:proofErr w:type="spellEnd"/>
    </w:p>
    <w:p w14:paraId="000000E2" w14:textId="77777777" w:rsidR="0043133F" w:rsidRDefault="004E5FC8">
      <w:pPr>
        <w:numPr>
          <w:ilvl w:val="0"/>
          <w:numId w:val="3"/>
        </w:numPr>
        <w:pBdr>
          <w:top w:val="nil"/>
          <w:left w:val="nil"/>
          <w:bottom w:val="nil"/>
          <w:right w:val="nil"/>
          <w:between w:val="nil"/>
        </w:pBdr>
        <w:rPr>
          <w:rFonts w:ascii="Avenir" w:eastAsia="Avenir" w:hAnsi="Avenir" w:cs="Avenir"/>
          <w:color w:val="000000"/>
        </w:rPr>
      </w:pPr>
      <w:r>
        <w:rPr>
          <w:rFonts w:ascii="Avenir" w:eastAsia="Avenir" w:hAnsi="Avenir" w:cs="Avenir"/>
          <w:color w:val="000000"/>
        </w:rPr>
        <w:t xml:space="preserve">Médias liés acceptés : YouTube ou </w:t>
      </w:r>
      <w:proofErr w:type="spellStart"/>
      <w:r>
        <w:rPr>
          <w:rFonts w:ascii="Avenir" w:eastAsia="Avenir" w:hAnsi="Avenir" w:cs="Avenir"/>
          <w:color w:val="000000"/>
        </w:rPr>
        <w:t>Vimeo</w:t>
      </w:r>
      <w:proofErr w:type="spellEnd"/>
    </w:p>
    <w:p w14:paraId="000000E3" w14:textId="77777777" w:rsidR="0043133F" w:rsidRDefault="004E5FC8">
      <w:pPr>
        <w:pBdr>
          <w:top w:val="nil"/>
          <w:left w:val="nil"/>
          <w:bottom w:val="nil"/>
          <w:right w:val="nil"/>
          <w:between w:val="nil"/>
        </w:pBdr>
        <w:spacing w:before="120"/>
        <w:rPr>
          <w:rFonts w:ascii="Avenir" w:eastAsia="Avenir" w:hAnsi="Avenir" w:cs="Avenir"/>
        </w:rPr>
      </w:pPr>
      <w:r>
        <w:rPr>
          <w:rFonts w:ascii="Avenir" w:eastAsia="Avenir" w:hAnsi="Avenir" w:cs="Avenir"/>
          <w:color w:val="000000"/>
        </w:rPr>
        <w:t xml:space="preserve">Cette soumission est entièrement facultative et sera examinée en même temps que vos réponses écrites. </w:t>
      </w:r>
    </w:p>
    <w:sectPr w:rsidR="0043133F">
      <w:headerReference w:type="default" r:id="rId19"/>
      <w:footerReference w:type="even" r:id="rId20"/>
      <w:footerReference w:type="default" r:id="rId21"/>
      <w:pgSz w:w="12240" w:h="15840"/>
      <w:pgMar w:top="1440" w:right="1080" w:bottom="1440" w:left="108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35546A" w14:textId="77777777" w:rsidR="000C4EDD" w:rsidRDefault="000C4EDD">
      <w:r>
        <w:separator/>
      </w:r>
    </w:p>
  </w:endnote>
  <w:endnote w:type="continuationSeparator" w:id="0">
    <w:p w14:paraId="19BD9164" w14:textId="77777777" w:rsidR="000C4EDD" w:rsidRDefault="000C4E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EB016DF7-A819-3B4C-9B73-12F759415CA2}"/>
  </w:font>
  <w:font w:name="Times New Roman">
    <w:panose1 w:val="02020603050405020304"/>
    <w:charset w:val="00"/>
    <w:family w:val="roman"/>
    <w:pitch w:val="variable"/>
    <w:sig w:usb0="E0002EFF" w:usb1="C000785B" w:usb2="00000009" w:usb3="00000000" w:csb0="000001FF" w:csb1="00000000"/>
    <w:embedRegular r:id="rId3" w:fontKey="{DBFB2258-F7B2-1B44-8A26-FD88D3A37EFD}"/>
    <w:embedBold r:id="rId4" w:fontKey="{2AF81F1B-A6EF-EC46-877A-34531E4D8900}"/>
    <w:embedItalic r:id="rId5" w:fontKey="{13E88C90-A9C7-0A43-BEA3-7C24B3F210AF}"/>
  </w:font>
  <w:font w:name="Play">
    <w:altName w:val="Calibri"/>
    <w:charset w:val="00"/>
    <w:family w:val="auto"/>
    <w:pitch w:val="default"/>
    <w:embedRegular r:id="rId6" w:fontKey="{03302E9C-AB15-754A-B156-258AC46756E2}"/>
    <w:embedBold r:id="rId7" w:fontKey="{736B8293-8A12-F643-80BF-05ED60052D4D}"/>
  </w:font>
  <w:font w:name="Aptos Display">
    <w:panose1 w:val="020B0004020202020204"/>
    <w:charset w:val="00"/>
    <w:family w:val="swiss"/>
    <w:pitch w:val="variable"/>
    <w:sig w:usb0="20000287" w:usb1="00000003" w:usb2="00000000" w:usb3="00000000" w:csb0="0000019F" w:csb1="00000000"/>
    <w:embedRegular r:id="rId8" w:fontKey="{F5ECCB47-0438-9940-AFEB-5AB9556BDBE6}"/>
  </w:font>
  <w:font w:name="Avenir Book">
    <w:altName w:val="Tw Cen MT"/>
    <w:panose1 w:val="02000503020000020003"/>
    <w:charset w:val="00"/>
    <w:family w:val="auto"/>
    <w:pitch w:val="variable"/>
    <w:sig w:usb0="800000AF" w:usb1="5000204A" w:usb2="00000000" w:usb3="00000000" w:csb0="0000009B" w:csb1="00000000"/>
    <w:embedRegular r:id="rId9" w:fontKey="{E9159FE7-192E-2846-8078-BCDCC700B7AB}"/>
    <w:embedBold r:id="rId10" w:fontKey="{4A5F28D5-4AA4-9748-B480-0AB7F3AA62FE}"/>
    <w:embedItalic r:id="rId11" w:fontKey="{1E354D50-CE9C-FE48-A18F-A542BCD6984E}"/>
  </w:font>
  <w:font w:name="Avenir">
    <w:altName w:val="Calibri"/>
    <w:panose1 w:val="02000503020000020003"/>
    <w:charset w:val="4D"/>
    <w:family w:val="swiss"/>
    <w:pitch w:val="variable"/>
    <w:sig w:usb0="800000AF" w:usb1="5000204A" w:usb2="00000000" w:usb3="00000000" w:csb0="0000009B" w:csb1="00000000"/>
    <w:embedRegular r:id="rId12" w:fontKey="{A54B8295-FF33-9E48-A3F4-90A822E46A9E}"/>
    <w:embedBold r:id="rId13" w:fontKey="{CBCA5FDD-9AB0-3142-89AC-51282F62279A}"/>
    <w:embedItalic r:id="rId14" w:fontKey="{58C61834-A7B0-D040-8B33-B0459BD67279}"/>
    <w:embedBoldItalic r:id="rId15" w:fontKey="{4DF34D0C-3787-2643-BC67-51839FD2B172}"/>
  </w:font>
  <w:font w:name="Aptos">
    <w:panose1 w:val="020B0004020202020204"/>
    <w:charset w:val="00"/>
    <w:family w:val="swiss"/>
    <w:pitch w:val="variable"/>
    <w:sig w:usb0="20000287" w:usb1="00000003" w:usb2="00000000" w:usb3="00000000" w:csb0="0000019F" w:csb1="00000000"/>
    <w:embedRegular r:id="rId16" w:fontKey="{B315E4E7-6AAE-2F4D-9CD2-1B59AB364C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99787897"/>
      <w:docPartObj>
        <w:docPartGallery w:val="Page Numbers (Bottom of Page)"/>
        <w:docPartUnique/>
      </w:docPartObj>
    </w:sdtPr>
    <w:sdtEndPr>
      <w:rPr>
        <w:rStyle w:val="PageNumber"/>
      </w:rPr>
    </w:sdtEndPr>
    <w:sdtContent>
      <w:p w14:paraId="4FE9ECBD" w14:textId="1E186A6E" w:rsidR="000D52DB" w:rsidRDefault="000D52D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F93B094" w14:textId="77777777" w:rsidR="000D52DB" w:rsidRDefault="000D52DB" w:rsidP="000D52D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87476116"/>
      <w:docPartObj>
        <w:docPartGallery w:val="Page Numbers (Bottom of Page)"/>
        <w:docPartUnique/>
      </w:docPartObj>
    </w:sdtPr>
    <w:sdtEndPr>
      <w:rPr>
        <w:rStyle w:val="PageNumber"/>
      </w:rPr>
    </w:sdtEndPr>
    <w:sdtContent>
      <w:p w14:paraId="4F3A1E11" w14:textId="1C791EC0" w:rsidR="000D52DB" w:rsidRDefault="000D52D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p>
    </w:sdtContent>
  </w:sdt>
  <w:p w14:paraId="000000E7" w14:textId="77777777" w:rsidR="0043133F" w:rsidRDefault="0043133F" w:rsidP="000D52DB">
    <w:pPr>
      <w:pBdr>
        <w:top w:val="nil"/>
        <w:left w:val="nil"/>
        <w:bottom w:val="nil"/>
        <w:right w:val="nil"/>
        <w:between w:val="nil"/>
      </w:pBdr>
      <w:tabs>
        <w:tab w:val="center" w:pos="4680"/>
        <w:tab w:val="right" w:pos="9360"/>
      </w:tabs>
      <w:ind w:right="360"/>
      <w:rPr>
        <w:color w:val="000000"/>
      </w:rPr>
    </w:pPr>
  </w:p>
  <w:p w14:paraId="000000E8" w14:textId="77777777" w:rsidR="0043133F" w:rsidRDefault="0043133F">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419F1E" w14:textId="77777777" w:rsidR="000C4EDD" w:rsidRDefault="000C4EDD">
      <w:r>
        <w:separator/>
      </w:r>
    </w:p>
  </w:footnote>
  <w:footnote w:type="continuationSeparator" w:id="0">
    <w:p w14:paraId="418B5B05" w14:textId="77777777" w:rsidR="000C4EDD" w:rsidRDefault="000C4E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E4" w14:textId="6235C0A9" w:rsidR="0043133F" w:rsidRPr="004D6991" w:rsidRDefault="004D6991">
    <w:pPr>
      <w:jc w:val="right"/>
    </w:pPr>
    <w:r w:rsidRPr="004D6991">
      <w:rPr>
        <w:rFonts w:ascii="Avenir" w:eastAsia="Avenir" w:hAnsi="Avenir" w:cs="Avenir"/>
      </w:rPr>
      <w:t>Fond de démarrage en recherche co</w:t>
    </w:r>
    <w:r>
      <w:rPr>
        <w:rFonts w:ascii="Avenir" w:eastAsia="Avenir" w:hAnsi="Avenir" w:cs="Avenir"/>
      </w:rPr>
      <w:t>mmunautaire</w:t>
    </w:r>
  </w:p>
  <w:p w14:paraId="000000E5" w14:textId="237973CA" w:rsidR="0043133F" w:rsidRPr="0091226A" w:rsidRDefault="004D6991">
    <w:pPr>
      <w:jc w:val="right"/>
      <w:rPr>
        <w:lang w:val="en-CA"/>
      </w:rPr>
    </w:pPr>
    <w:proofErr w:type="spellStart"/>
    <w:r>
      <w:rPr>
        <w:rFonts w:ascii="Avenir" w:eastAsia="Avenir" w:hAnsi="Avenir" w:cs="Avenir"/>
        <w:lang w:val="en-CA"/>
      </w:rPr>
      <w:t>Formulaire</w:t>
    </w:r>
    <w:proofErr w:type="spellEnd"/>
    <w:r>
      <w:rPr>
        <w:rFonts w:ascii="Avenir" w:eastAsia="Avenir" w:hAnsi="Avenir" w:cs="Avenir"/>
        <w:lang w:val="en-CA"/>
      </w:rPr>
      <w:t xml:space="preserve"> de candidature</w:t>
    </w:r>
    <w:r w:rsidR="004E5FC8" w:rsidRPr="0091226A">
      <w:rPr>
        <w:rFonts w:ascii="Avenir" w:eastAsia="Avenir" w:hAnsi="Avenir" w:cs="Avenir"/>
        <w:lang w:val="en-CA"/>
      </w:rPr>
      <w:t xml:space="preserve"> – </w:t>
    </w:r>
    <w:proofErr w:type="spellStart"/>
    <w:r>
      <w:rPr>
        <w:rFonts w:ascii="Avenir" w:eastAsia="Avenir" w:hAnsi="Avenir" w:cs="Avenir"/>
        <w:lang w:val="en-CA"/>
      </w:rPr>
      <w:t>j</w:t>
    </w:r>
    <w:r w:rsidR="004E5FC8" w:rsidRPr="0091226A">
      <w:rPr>
        <w:rFonts w:ascii="Avenir" w:eastAsia="Avenir" w:hAnsi="Avenir" w:cs="Avenir"/>
        <w:lang w:val="en-CA"/>
      </w:rPr>
      <w:t>u</w:t>
    </w:r>
    <w:r>
      <w:rPr>
        <w:rFonts w:ascii="Avenir" w:eastAsia="Avenir" w:hAnsi="Avenir" w:cs="Avenir"/>
        <w:lang w:val="en-CA"/>
      </w:rPr>
      <w:t>illet</w:t>
    </w:r>
    <w:proofErr w:type="spellEnd"/>
    <w:r w:rsidR="004E5FC8" w:rsidRPr="0091226A">
      <w:rPr>
        <w:rFonts w:ascii="Avenir" w:eastAsia="Avenir" w:hAnsi="Avenir" w:cs="Avenir"/>
        <w:lang w:val="en-CA"/>
      </w:rPr>
      <w:t xml:space="preserve"> 2025</w:t>
    </w:r>
  </w:p>
  <w:p w14:paraId="000000E6" w14:textId="77777777" w:rsidR="0043133F" w:rsidRPr="0091226A" w:rsidRDefault="0043133F">
    <w:pPr>
      <w:pBdr>
        <w:top w:val="nil"/>
        <w:left w:val="nil"/>
        <w:bottom w:val="nil"/>
        <w:right w:val="nil"/>
        <w:between w:val="nil"/>
      </w:pBdr>
      <w:tabs>
        <w:tab w:val="center" w:pos="4680"/>
        <w:tab w:val="right" w:pos="9360"/>
      </w:tabs>
      <w:rPr>
        <w:color w:val="000000"/>
        <w:lang w:val="en-C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517FFC"/>
    <w:multiLevelType w:val="multilevel"/>
    <w:tmpl w:val="5016C618"/>
    <w:lvl w:ilvl="0">
      <w:start w:val="1"/>
      <w:numFmt w:val="bullet"/>
      <w:lvlText w:val="●"/>
      <w:lvlJc w:val="left"/>
      <w:pPr>
        <w:ind w:left="1077" w:hanging="360"/>
      </w:pPr>
      <w:rPr>
        <w:rFonts w:ascii="Noto Sans Symbols" w:eastAsia="Noto Sans Symbols" w:hAnsi="Noto Sans Symbols" w:cs="Noto Sans Symbols"/>
      </w:rPr>
    </w:lvl>
    <w:lvl w:ilvl="1">
      <w:start w:val="1"/>
      <w:numFmt w:val="bullet"/>
      <w:lvlText w:val="o"/>
      <w:lvlJc w:val="left"/>
      <w:pPr>
        <w:ind w:left="1797" w:hanging="360"/>
      </w:pPr>
      <w:rPr>
        <w:rFonts w:ascii="Courier New" w:eastAsia="Courier New" w:hAnsi="Courier New" w:cs="Courier New"/>
      </w:rPr>
    </w:lvl>
    <w:lvl w:ilvl="2">
      <w:start w:val="1"/>
      <w:numFmt w:val="bullet"/>
      <w:lvlText w:val="▪"/>
      <w:lvlJc w:val="left"/>
      <w:pPr>
        <w:ind w:left="2517" w:hanging="360"/>
      </w:pPr>
      <w:rPr>
        <w:rFonts w:ascii="Noto Sans Symbols" w:eastAsia="Noto Sans Symbols" w:hAnsi="Noto Sans Symbols" w:cs="Noto Sans Symbols"/>
      </w:rPr>
    </w:lvl>
    <w:lvl w:ilvl="3">
      <w:start w:val="1"/>
      <w:numFmt w:val="bullet"/>
      <w:lvlText w:val="●"/>
      <w:lvlJc w:val="left"/>
      <w:pPr>
        <w:ind w:left="3237" w:hanging="360"/>
      </w:pPr>
      <w:rPr>
        <w:rFonts w:ascii="Noto Sans Symbols" w:eastAsia="Noto Sans Symbols" w:hAnsi="Noto Sans Symbols" w:cs="Noto Sans Symbols"/>
      </w:rPr>
    </w:lvl>
    <w:lvl w:ilvl="4">
      <w:start w:val="1"/>
      <w:numFmt w:val="bullet"/>
      <w:lvlText w:val="o"/>
      <w:lvlJc w:val="left"/>
      <w:pPr>
        <w:ind w:left="3957" w:hanging="360"/>
      </w:pPr>
      <w:rPr>
        <w:rFonts w:ascii="Courier New" w:eastAsia="Courier New" w:hAnsi="Courier New" w:cs="Courier New"/>
      </w:rPr>
    </w:lvl>
    <w:lvl w:ilvl="5">
      <w:start w:val="1"/>
      <w:numFmt w:val="bullet"/>
      <w:lvlText w:val="▪"/>
      <w:lvlJc w:val="left"/>
      <w:pPr>
        <w:ind w:left="4677" w:hanging="360"/>
      </w:pPr>
      <w:rPr>
        <w:rFonts w:ascii="Noto Sans Symbols" w:eastAsia="Noto Sans Symbols" w:hAnsi="Noto Sans Symbols" w:cs="Noto Sans Symbols"/>
      </w:rPr>
    </w:lvl>
    <w:lvl w:ilvl="6">
      <w:start w:val="1"/>
      <w:numFmt w:val="bullet"/>
      <w:lvlText w:val="●"/>
      <w:lvlJc w:val="left"/>
      <w:pPr>
        <w:ind w:left="5397" w:hanging="360"/>
      </w:pPr>
      <w:rPr>
        <w:rFonts w:ascii="Noto Sans Symbols" w:eastAsia="Noto Sans Symbols" w:hAnsi="Noto Sans Symbols" w:cs="Noto Sans Symbols"/>
      </w:rPr>
    </w:lvl>
    <w:lvl w:ilvl="7">
      <w:start w:val="1"/>
      <w:numFmt w:val="bullet"/>
      <w:lvlText w:val="o"/>
      <w:lvlJc w:val="left"/>
      <w:pPr>
        <w:ind w:left="6117" w:hanging="360"/>
      </w:pPr>
      <w:rPr>
        <w:rFonts w:ascii="Courier New" w:eastAsia="Courier New" w:hAnsi="Courier New" w:cs="Courier New"/>
      </w:rPr>
    </w:lvl>
    <w:lvl w:ilvl="8">
      <w:start w:val="1"/>
      <w:numFmt w:val="bullet"/>
      <w:lvlText w:val="▪"/>
      <w:lvlJc w:val="left"/>
      <w:pPr>
        <w:ind w:left="6837" w:hanging="360"/>
      </w:pPr>
      <w:rPr>
        <w:rFonts w:ascii="Noto Sans Symbols" w:eastAsia="Noto Sans Symbols" w:hAnsi="Noto Sans Symbols" w:cs="Noto Sans Symbols"/>
      </w:rPr>
    </w:lvl>
  </w:abstractNum>
  <w:abstractNum w:abstractNumId="1" w15:restartNumberingAfterBreak="0">
    <w:nsid w:val="2D6071AF"/>
    <w:multiLevelType w:val="multilevel"/>
    <w:tmpl w:val="AE44F1F4"/>
    <w:lvl w:ilvl="0">
      <w:start w:val="1"/>
      <w:numFmt w:val="lowerLetter"/>
      <w:lvlText w:val="%1."/>
      <w:lvlJc w:val="left"/>
      <w:pPr>
        <w:ind w:left="720" w:hanging="360"/>
      </w:pPr>
      <w:rPr>
        <w:b/>
        <w:bCs w:val="0"/>
      </w:rPr>
    </w:lvl>
    <w:lvl w:ilvl="1">
      <w:start w:val="1"/>
      <w:numFmt w:val="decimal"/>
      <w:lvlText w:val="a%2."/>
      <w:lvlJc w:val="left"/>
      <w:pPr>
        <w:ind w:left="1353" w:hanging="359"/>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1A80880"/>
    <w:multiLevelType w:val="multilevel"/>
    <w:tmpl w:val="A5E85F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C8B245E"/>
    <w:multiLevelType w:val="multilevel"/>
    <w:tmpl w:val="DE78376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562E62E8"/>
    <w:multiLevelType w:val="multilevel"/>
    <w:tmpl w:val="67580A80"/>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46044147">
    <w:abstractNumId w:val="2"/>
  </w:num>
  <w:num w:numId="2" w16cid:durableId="1042241970">
    <w:abstractNumId w:val="1"/>
  </w:num>
  <w:num w:numId="3" w16cid:durableId="334647137">
    <w:abstractNumId w:val="3"/>
  </w:num>
  <w:num w:numId="4" w16cid:durableId="152838794">
    <w:abstractNumId w:val="0"/>
  </w:num>
  <w:num w:numId="5" w16cid:durableId="5355187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133F"/>
    <w:rsid w:val="0000074F"/>
    <w:rsid w:val="00002BE2"/>
    <w:rsid w:val="0000585E"/>
    <w:rsid w:val="000158FD"/>
    <w:rsid w:val="0002561A"/>
    <w:rsid w:val="00033EC3"/>
    <w:rsid w:val="0003544E"/>
    <w:rsid w:val="0003732D"/>
    <w:rsid w:val="000379EF"/>
    <w:rsid w:val="00054ED0"/>
    <w:rsid w:val="00056B54"/>
    <w:rsid w:val="000C27AF"/>
    <w:rsid w:val="000C4EDD"/>
    <w:rsid w:val="000D12AE"/>
    <w:rsid w:val="000D52DB"/>
    <w:rsid w:val="000F3127"/>
    <w:rsid w:val="0010515B"/>
    <w:rsid w:val="00105AA5"/>
    <w:rsid w:val="001141D0"/>
    <w:rsid w:val="0011725E"/>
    <w:rsid w:val="00117414"/>
    <w:rsid w:val="00117A57"/>
    <w:rsid w:val="00123F2B"/>
    <w:rsid w:val="001343C5"/>
    <w:rsid w:val="00135B5B"/>
    <w:rsid w:val="00135DF4"/>
    <w:rsid w:val="0015351C"/>
    <w:rsid w:val="00162A54"/>
    <w:rsid w:val="0016719B"/>
    <w:rsid w:val="001B2805"/>
    <w:rsid w:val="001D4D52"/>
    <w:rsid w:val="002070CB"/>
    <w:rsid w:val="002123C2"/>
    <w:rsid w:val="002241BC"/>
    <w:rsid w:val="00225BCF"/>
    <w:rsid w:val="0024271E"/>
    <w:rsid w:val="002600CE"/>
    <w:rsid w:val="002603CD"/>
    <w:rsid w:val="00270C95"/>
    <w:rsid w:val="00274EF9"/>
    <w:rsid w:val="00290C78"/>
    <w:rsid w:val="00291DED"/>
    <w:rsid w:val="002D5F31"/>
    <w:rsid w:val="002E1A40"/>
    <w:rsid w:val="002F392C"/>
    <w:rsid w:val="003207CD"/>
    <w:rsid w:val="00322B46"/>
    <w:rsid w:val="00336F74"/>
    <w:rsid w:val="00340B68"/>
    <w:rsid w:val="0035064C"/>
    <w:rsid w:val="00362ADD"/>
    <w:rsid w:val="00387CF1"/>
    <w:rsid w:val="003A1CAB"/>
    <w:rsid w:val="003C18AD"/>
    <w:rsid w:val="003C78C6"/>
    <w:rsid w:val="003E144C"/>
    <w:rsid w:val="003E4062"/>
    <w:rsid w:val="003E6328"/>
    <w:rsid w:val="0040104F"/>
    <w:rsid w:val="004216B5"/>
    <w:rsid w:val="0043133F"/>
    <w:rsid w:val="004313DF"/>
    <w:rsid w:val="00440692"/>
    <w:rsid w:val="00441FE8"/>
    <w:rsid w:val="00444712"/>
    <w:rsid w:val="0045623A"/>
    <w:rsid w:val="0046176D"/>
    <w:rsid w:val="00486781"/>
    <w:rsid w:val="004B2DDE"/>
    <w:rsid w:val="004B3B45"/>
    <w:rsid w:val="004D6011"/>
    <w:rsid w:val="004D6991"/>
    <w:rsid w:val="004E5FC8"/>
    <w:rsid w:val="004F1CF4"/>
    <w:rsid w:val="005254B7"/>
    <w:rsid w:val="005330DA"/>
    <w:rsid w:val="00536B8F"/>
    <w:rsid w:val="00544A50"/>
    <w:rsid w:val="00570464"/>
    <w:rsid w:val="00571FD4"/>
    <w:rsid w:val="005871FD"/>
    <w:rsid w:val="005A45EA"/>
    <w:rsid w:val="005D62CB"/>
    <w:rsid w:val="005D721D"/>
    <w:rsid w:val="005E0939"/>
    <w:rsid w:val="005E11FD"/>
    <w:rsid w:val="005F72A7"/>
    <w:rsid w:val="00606264"/>
    <w:rsid w:val="006254EF"/>
    <w:rsid w:val="00667750"/>
    <w:rsid w:val="00680850"/>
    <w:rsid w:val="006857C5"/>
    <w:rsid w:val="006860D5"/>
    <w:rsid w:val="0068626D"/>
    <w:rsid w:val="006B02CE"/>
    <w:rsid w:val="006C44A2"/>
    <w:rsid w:val="006C4763"/>
    <w:rsid w:val="006D4702"/>
    <w:rsid w:val="006F6396"/>
    <w:rsid w:val="006F7804"/>
    <w:rsid w:val="0071685C"/>
    <w:rsid w:val="00721EAB"/>
    <w:rsid w:val="0073552F"/>
    <w:rsid w:val="0075017B"/>
    <w:rsid w:val="00764B8C"/>
    <w:rsid w:val="007708B0"/>
    <w:rsid w:val="00783545"/>
    <w:rsid w:val="00791303"/>
    <w:rsid w:val="00791491"/>
    <w:rsid w:val="007B4BD5"/>
    <w:rsid w:val="007C7B33"/>
    <w:rsid w:val="008231A8"/>
    <w:rsid w:val="00823281"/>
    <w:rsid w:val="00823FA2"/>
    <w:rsid w:val="00853038"/>
    <w:rsid w:val="00866278"/>
    <w:rsid w:val="00880410"/>
    <w:rsid w:val="00880EBD"/>
    <w:rsid w:val="00886588"/>
    <w:rsid w:val="00892703"/>
    <w:rsid w:val="00895E26"/>
    <w:rsid w:val="008A15C5"/>
    <w:rsid w:val="008A3CC0"/>
    <w:rsid w:val="008A4F22"/>
    <w:rsid w:val="008A7DB0"/>
    <w:rsid w:val="008B6245"/>
    <w:rsid w:val="008E05E5"/>
    <w:rsid w:val="008E4A95"/>
    <w:rsid w:val="008F431C"/>
    <w:rsid w:val="009047AE"/>
    <w:rsid w:val="0091226A"/>
    <w:rsid w:val="009464D7"/>
    <w:rsid w:val="00952E5B"/>
    <w:rsid w:val="00966C55"/>
    <w:rsid w:val="0096757B"/>
    <w:rsid w:val="00977EE2"/>
    <w:rsid w:val="00980542"/>
    <w:rsid w:val="0098156D"/>
    <w:rsid w:val="009916CD"/>
    <w:rsid w:val="00993055"/>
    <w:rsid w:val="00997D39"/>
    <w:rsid w:val="00997F34"/>
    <w:rsid w:val="009F17CC"/>
    <w:rsid w:val="009F3D01"/>
    <w:rsid w:val="00A22D6F"/>
    <w:rsid w:val="00A401CA"/>
    <w:rsid w:val="00A57D91"/>
    <w:rsid w:val="00A82BD3"/>
    <w:rsid w:val="00AA323F"/>
    <w:rsid w:val="00AB32D7"/>
    <w:rsid w:val="00AD0C0E"/>
    <w:rsid w:val="00AD0DC1"/>
    <w:rsid w:val="00AE1989"/>
    <w:rsid w:val="00AF00E5"/>
    <w:rsid w:val="00AF6990"/>
    <w:rsid w:val="00B06BA6"/>
    <w:rsid w:val="00B2163E"/>
    <w:rsid w:val="00B27276"/>
    <w:rsid w:val="00B3538B"/>
    <w:rsid w:val="00B646D0"/>
    <w:rsid w:val="00B66748"/>
    <w:rsid w:val="00B75762"/>
    <w:rsid w:val="00B86B9E"/>
    <w:rsid w:val="00B86C36"/>
    <w:rsid w:val="00B92953"/>
    <w:rsid w:val="00BE2C63"/>
    <w:rsid w:val="00BE5A0A"/>
    <w:rsid w:val="00BF5CA0"/>
    <w:rsid w:val="00C0019B"/>
    <w:rsid w:val="00C15B7F"/>
    <w:rsid w:val="00C23D64"/>
    <w:rsid w:val="00C259C3"/>
    <w:rsid w:val="00C2628A"/>
    <w:rsid w:val="00C4505B"/>
    <w:rsid w:val="00C67657"/>
    <w:rsid w:val="00C7681C"/>
    <w:rsid w:val="00C84439"/>
    <w:rsid w:val="00CA1500"/>
    <w:rsid w:val="00CD0E22"/>
    <w:rsid w:val="00CD1DDC"/>
    <w:rsid w:val="00CD1E61"/>
    <w:rsid w:val="00CD38CA"/>
    <w:rsid w:val="00CE19EB"/>
    <w:rsid w:val="00D013AB"/>
    <w:rsid w:val="00D04A2D"/>
    <w:rsid w:val="00D05106"/>
    <w:rsid w:val="00D4133A"/>
    <w:rsid w:val="00D66916"/>
    <w:rsid w:val="00D74626"/>
    <w:rsid w:val="00D87E21"/>
    <w:rsid w:val="00D9538B"/>
    <w:rsid w:val="00D95A3A"/>
    <w:rsid w:val="00DA7C7A"/>
    <w:rsid w:val="00DD56C3"/>
    <w:rsid w:val="00E02AAD"/>
    <w:rsid w:val="00E04019"/>
    <w:rsid w:val="00E058FA"/>
    <w:rsid w:val="00E16190"/>
    <w:rsid w:val="00E162E8"/>
    <w:rsid w:val="00E172C5"/>
    <w:rsid w:val="00E46A3E"/>
    <w:rsid w:val="00E5128C"/>
    <w:rsid w:val="00E61A9D"/>
    <w:rsid w:val="00E628F8"/>
    <w:rsid w:val="00E8042D"/>
    <w:rsid w:val="00E80CED"/>
    <w:rsid w:val="00EA1474"/>
    <w:rsid w:val="00EA335F"/>
    <w:rsid w:val="00EB0CC2"/>
    <w:rsid w:val="00EB79C6"/>
    <w:rsid w:val="00ED028F"/>
    <w:rsid w:val="00ED257D"/>
    <w:rsid w:val="00ED2A11"/>
    <w:rsid w:val="00F1522F"/>
    <w:rsid w:val="00F308A0"/>
    <w:rsid w:val="00F35E57"/>
    <w:rsid w:val="00F4763D"/>
    <w:rsid w:val="00F511CE"/>
    <w:rsid w:val="00F550FC"/>
    <w:rsid w:val="00F576C9"/>
    <w:rsid w:val="00FA3DCB"/>
    <w:rsid w:val="00FB3A20"/>
    <w:rsid w:val="00FB5239"/>
    <w:rsid w:val="00FD3F8C"/>
    <w:rsid w:val="00FD513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21E62DDD"/>
  <w15:docId w15:val="{08B4080A-D878-D04C-9CB1-4439A9D3C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fr-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outlineLvl w:val="5"/>
    </w:pPr>
    <w:rPr>
      <w:i/>
      <w:color w:val="595959"/>
    </w:rPr>
  </w:style>
  <w:style w:type="paragraph" w:styleId="Heading7">
    <w:name w:val="heading 7"/>
    <w:basedOn w:val="Normal"/>
    <w:next w:val="Normal"/>
    <w:link w:val="Heading7Char"/>
    <w:uiPriority w:val="9"/>
    <w:semiHidden/>
    <w:unhideWhenUsed/>
    <w:qFormat/>
    <w:rsid w:val="00343ED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43ED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43ED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pPr>
    <w:rPr>
      <w:rFonts w:ascii="Play" w:eastAsia="Play" w:hAnsi="Play" w:cs="Play"/>
      <w:sz w:val="56"/>
      <w:szCs w:val="56"/>
    </w:rPr>
  </w:style>
  <w:style w:type="character" w:customStyle="1" w:styleId="Heading1Char">
    <w:name w:val="Heading 1 Char"/>
    <w:basedOn w:val="DefaultParagraphFont"/>
    <w:link w:val="Heading1"/>
    <w:uiPriority w:val="9"/>
    <w:rsid w:val="00343ED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43ED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43ED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43ED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43ED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43ED4"/>
    <w:rPr>
      <w:rFonts w:ascii="Times New Roman" w:eastAsiaTheme="majorEastAsia" w:hAnsi="Times New Roman" w:cstheme="majorBidi"/>
      <w:i/>
      <w:iCs/>
      <w:color w:val="595959" w:themeColor="text1" w:themeTint="A6"/>
      <w:kern w:val="0"/>
    </w:rPr>
  </w:style>
  <w:style w:type="character" w:customStyle="1" w:styleId="Heading7Char">
    <w:name w:val="Heading 7 Char"/>
    <w:basedOn w:val="DefaultParagraphFont"/>
    <w:link w:val="Heading7"/>
    <w:uiPriority w:val="9"/>
    <w:semiHidden/>
    <w:rsid w:val="00343ED4"/>
    <w:rPr>
      <w:rFonts w:ascii="Times New Roman" w:eastAsiaTheme="majorEastAsia" w:hAnsi="Times New Roman" w:cstheme="majorBidi"/>
      <w:color w:val="595959" w:themeColor="text1" w:themeTint="A6"/>
      <w:kern w:val="0"/>
    </w:rPr>
  </w:style>
  <w:style w:type="character" w:customStyle="1" w:styleId="Heading8Char">
    <w:name w:val="Heading 8 Char"/>
    <w:basedOn w:val="DefaultParagraphFont"/>
    <w:link w:val="Heading8"/>
    <w:uiPriority w:val="9"/>
    <w:semiHidden/>
    <w:rsid w:val="00343ED4"/>
    <w:rPr>
      <w:rFonts w:ascii="Times New Roman" w:eastAsiaTheme="majorEastAsia" w:hAnsi="Times New Roman" w:cstheme="majorBidi"/>
      <w:i/>
      <w:iCs/>
      <w:color w:val="272727" w:themeColor="text1" w:themeTint="D8"/>
      <w:kern w:val="0"/>
    </w:rPr>
  </w:style>
  <w:style w:type="character" w:customStyle="1" w:styleId="Heading9Char">
    <w:name w:val="Heading 9 Char"/>
    <w:basedOn w:val="DefaultParagraphFont"/>
    <w:link w:val="Heading9"/>
    <w:uiPriority w:val="9"/>
    <w:semiHidden/>
    <w:rsid w:val="00343ED4"/>
    <w:rPr>
      <w:rFonts w:ascii="Times New Roman" w:eastAsiaTheme="majorEastAsia" w:hAnsi="Times New Roman" w:cstheme="majorBidi"/>
      <w:color w:val="272727" w:themeColor="text1" w:themeTint="D8"/>
      <w:kern w:val="0"/>
    </w:rPr>
  </w:style>
  <w:style w:type="character" w:customStyle="1" w:styleId="TitleChar">
    <w:name w:val="Title Char"/>
    <w:basedOn w:val="DefaultParagraphFont"/>
    <w:link w:val="Title"/>
    <w:uiPriority w:val="10"/>
    <w:rsid w:val="00343ED4"/>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343ED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43ED4"/>
    <w:pPr>
      <w:spacing w:before="160"/>
      <w:jc w:val="center"/>
    </w:pPr>
    <w:rPr>
      <w:i/>
      <w:iCs/>
      <w:color w:val="404040" w:themeColor="text1" w:themeTint="BF"/>
    </w:rPr>
  </w:style>
  <w:style w:type="character" w:customStyle="1" w:styleId="QuoteChar">
    <w:name w:val="Quote Char"/>
    <w:basedOn w:val="DefaultParagraphFont"/>
    <w:link w:val="Quote"/>
    <w:uiPriority w:val="29"/>
    <w:rsid w:val="00343ED4"/>
    <w:rPr>
      <w:i/>
      <w:iCs/>
      <w:color w:val="404040" w:themeColor="text1" w:themeTint="BF"/>
    </w:rPr>
  </w:style>
  <w:style w:type="paragraph" w:styleId="ListParagraph">
    <w:name w:val="List Paragraph"/>
    <w:basedOn w:val="Normal"/>
    <w:uiPriority w:val="1"/>
    <w:qFormat/>
    <w:rsid w:val="00343ED4"/>
    <w:pPr>
      <w:ind w:left="720"/>
      <w:contextualSpacing/>
    </w:pPr>
  </w:style>
  <w:style w:type="character" w:styleId="IntenseEmphasis">
    <w:name w:val="Intense Emphasis"/>
    <w:basedOn w:val="DefaultParagraphFont"/>
    <w:uiPriority w:val="21"/>
    <w:qFormat/>
    <w:rsid w:val="00343ED4"/>
    <w:rPr>
      <w:i/>
      <w:iCs/>
      <w:color w:val="0F4761" w:themeColor="accent1" w:themeShade="BF"/>
    </w:rPr>
  </w:style>
  <w:style w:type="paragraph" w:styleId="IntenseQuote">
    <w:name w:val="Intense Quote"/>
    <w:basedOn w:val="Normal"/>
    <w:next w:val="Normal"/>
    <w:link w:val="IntenseQuoteChar"/>
    <w:uiPriority w:val="30"/>
    <w:qFormat/>
    <w:rsid w:val="00343ED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43ED4"/>
    <w:rPr>
      <w:i/>
      <w:iCs/>
      <w:color w:val="0F4761" w:themeColor="accent1" w:themeShade="BF"/>
    </w:rPr>
  </w:style>
  <w:style w:type="character" w:styleId="IntenseReference">
    <w:name w:val="Intense Reference"/>
    <w:basedOn w:val="DefaultParagraphFont"/>
    <w:uiPriority w:val="32"/>
    <w:qFormat/>
    <w:rsid w:val="00343ED4"/>
    <w:rPr>
      <w:b/>
      <w:bCs/>
      <w:smallCaps/>
      <w:color w:val="0F4761" w:themeColor="accent1" w:themeShade="BF"/>
      <w:spacing w:val="5"/>
    </w:rPr>
  </w:style>
  <w:style w:type="character" w:styleId="Hyperlink">
    <w:name w:val="Hyperlink"/>
    <w:basedOn w:val="DefaultParagraphFont"/>
    <w:uiPriority w:val="99"/>
    <w:unhideWhenUsed/>
    <w:qFormat/>
    <w:rsid w:val="004B2DDE"/>
    <w:rPr>
      <w:rFonts w:ascii="Avenir Book" w:hAnsi="Avenir Book"/>
      <w:color w:val="4C94D8" w:themeColor="text2" w:themeTint="80"/>
      <w:sz w:val="24"/>
      <w:u w:val="single"/>
    </w:rPr>
  </w:style>
  <w:style w:type="table" w:styleId="TableGrid">
    <w:name w:val="Table Grid"/>
    <w:basedOn w:val="TableNormal"/>
    <w:uiPriority w:val="39"/>
    <w:rsid w:val="00343E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43ED4"/>
    <w:pPr>
      <w:tabs>
        <w:tab w:val="center" w:pos="4680"/>
        <w:tab w:val="right" w:pos="9360"/>
      </w:tabs>
    </w:pPr>
  </w:style>
  <w:style w:type="character" w:customStyle="1" w:styleId="HeaderChar">
    <w:name w:val="Header Char"/>
    <w:basedOn w:val="DefaultParagraphFont"/>
    <w:link w:val="Header"/>
    <w:uiPriority w:val="99"/>
    <w:rsid w:val="00343ED4"/>
    <w:rPr>
      <w:rFonts w:ascii="Times New Roman" w:eastAsia="Times New Roman" w:hAnsi="Times New Roman" w:cs="Times New Roman"/>
      <w:kern w:val="0"/>
    </w:rPr>
  </w:style>
  <w:style w:type="paragraph" w:styleId="Footer">
    <w:name w:val="footer"/>
    <w:basedOn w:val="Normal"/>
    <w:link w:val="FooterChar"/>
    <w:uiPriority w:val="99"/>
    <w:unhideWhenUsed/>
    <w:rsid w:val="00343ED4"/>
    <w:pPr>
      <w:tabs>
        <w:tab w:val="center" w:pos="4680"/>
        <w:tab w:val="right" w:pos="9360"/>
      </w:tabs>
    </w:pPr>
  </w:style>
  <w:style w:type="character" w:customStyle="1" w:styleId="FooterChar">
    <w:name w:val="Footer Char"/>
    <w:basedOn w:val="DefaultParagraphFont"/>
    <w:link w:val="Footer"/>
    <w:uiPriority w:val="99"/>
    <w:rsid w:val="00343ED4"/>
    <w:rPr>
      <w:rFonts w:ascii="Times New Roman" w:eastAsia="Times New Roman" w:hAnsi="Times New Roman" w:cs="Times New Roman"/>
      <w:kern w:val="0"/>
    </w:rPr>
  </w:style>
  <w:style w:type="character" w:styleId="CommentReference">
    <w:name w:val="annotation reference"/>
    <w:basedOn w:val="DefaultParagraphFont"/>
    <w:unhideWhenUsed/>
    <w:rsid w:val="00343ED4"/>
    <w:rPr>
      <w:sz w:val="16"/>
      <w:szCs w:val="16"/>
    </w:rPr>
  </w:style>
  <w:style w:type="paragraph" w:styleId="CommentText">
    <w:name w:val="annotation text"/>
    <w:basedOn w:val="Normal"/>
    <w:link w:val="CommentTextChar"/>
    <w:uiPriority w:val="99"/>
    <w:unhideWhenUsed/>
    <w:rsid w:val="00343ED4"/>
    <w:rPr>
      <w:sz w:val="20"/>
      <w:szCs w:val="20"/>
    </w:rPr>
  </w:style>
  <w:style w:type="character" w:customStyle="1" w:styleId="CommentTextChar">
    <w:name w:val="Comment Text Char"/>
    <w:basedOn w:val="DefaultParagraphFont"/>
    <w:link w:val="CommentText"/>
    <w:uiPriority w:val="99"/>
    <w:rsid w:val="00343ED4"/>
    <w:rPr>
      <w:rFonts w:ascii="Times New Roman" w:eastAsia="Times New Roman" w:hAnsi="Times New Roman" w:cs="Times New Roman"/>
      <w:kern w:val="0"/>
      <w:sz w:val="20"/>
      <w:szCs w:val="20"/>
    </w:rPr>
  </w:style>
  <w:style w:type="paragraph" w:styleId="CommentSubject">
    <w:name w:val="annotation subject"/>
    <w:basedOn w:val="CommentText"/>
    <w:next w:val="CommentText"/>
    <w:link w:val="CommentSubjectChar"/>
    <w:uiPriority w:val="99"/>
    <w:semiHidden/>
    <w:unhideWhenUsed/>
    <w:rsid w:val="00343ED4"/>
    <w:rPr>
      <w:b/>
      <w:bCs/>
    </w:rPr>
  </w:style>
  <w:style w:type="character" w:customStyle="1" w:styleId="CommentSubjectChar">
    <w:name w:val="Comment Subject Char"/>
    <w:basedOn w:val="CommentTextChar"/>
    <w:link w:val="CommentSubject"/>
    <w:uiPriority w:val="99"/>
    <w:semiHidden/>
    <w:rsid w:val="00343ED4"/>
    <w:rPr>
      <w:rFonts w:ascii="Times New Roman" w:eastAsia="Times New Roman" w:hAnsi="Times New Roman" w:cs="Times New Roman"/>
      <w:b/>
      <w:bCs/>
      <w:kern w:val="0"/>
      <w:sz w:val="20"/>
      <w:szCs w:val="20"/>
    </w:rPr>
  </w:style>
  <w:style w:type="character" w:customStyle="1" w:styleId="normaltextrun">
    <w:name w:val="normaltextrun"/>
    <w:basedOn w:val="DefaultParagraphFont"/>
    <w:rsid w:val="006A7578"/>
  </w:style>
  <w:style w:type="character" w:customStyle="1" w:styleId="eop">
    <w:name w:val="eop"/>
    <w:basedOn w:val="DefaultParagraphFont"/>
    <w:rsid w:val="006A7578"/>
  </w:style>
  <w:style w:type="character" w:styleId="Strong">
    <w:name w:val="Strong"/>
    <w:basedOn w:val="DefaultParagraphFont"/>
    <w:uiPriority w:val="22"/>
    <w:qFormat/>
    <w:rsid w:val="00FA1138"/>
    <w:rPr>
      <w:b/>
      <w:bCs/>
    </w:rPr>
  </w:style>
  <w:style w:type="paragraph" w:styleId="NormalWeb">
    <w:name w:val="Normal (Web)"/>
    <w:basedOn w:val="Normal"/>
    <w:uiPriority w:val="99"/>
    <w:unhideWhenUsed/>
    <w:rsid w:val="00FB2080"/>
    <w:pPr>
      <w:spacing w:before="100" w:beforeAutospacing="1" w:after="100" w:afterAutospacing="1"/>
    </w:pPr>
  </w:style>
  <w:style w:type="character" w:styleId="UnresolvedMention">
    <w:name w:val="Unresolved Mention"/>
    <w:basedOn w:val="DefaultParagraphFont"/>
    <w:uiPriority w:val="99"/>
    <w:semiHidden/>
    <w:unhideWhenUsed/>
    <w:rsid w:val="00FF45FB"/>
    <w:rPr>
      <w:color w:val="605E5C"/>
      <w:shd w:val="clear" w:color="auto" w:fill="E1DFDD"/>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paragraph" w:styleId="Revision">
    <w:name w:val="Revision"/>
    <w:hidden/>
    <w:uiPriority w:val="99"/>
    <w:semiHidden/>
    <w:rsid w:val="0091226A"/>
  </w:style>
  <w:style w:type="character" w:styleId="PageNumber">
    <w:name w:val="page number"/>
    <w:basedOn w:val="DefaultParagraphFont"/>
    <w:uiPriority w:val="99"/>
    <w:semiHidden/>
    <w:unhideWhenUsed/>
    <w:rsid w:val="000D52DB"/>
  </w:style>
  <w:style w:type="character" w:styleId="Mention">
    <w:name w:val="Mention"/>
    <w:basedOn w:val="DefaultParagraphFont"/>
    <w:uiPriority w:val="99"/>
    <w:unhideWhenUsed/>
    <w:rsid w:val="006B02CE"/>
    <w:rPr>
      <w:color w:val="2B579A"/>
      <w:shd w:val="clear" w:color="auto" w:fill="E1DFDD"/>
    </w:rPr>
  </w:style>
  <w:style w:type="character" w:styleId="FollowedHyperlink">
    <w:name w:val="FollowedHyperlink"/>
    <w:basedOn w:val="DefaultParagraphFont"/>
    <w:uiPriority w:val="99"/>
    <w:semiHidden/>
    <w:unhideWhenUsed/>
    <w:rsid w:val="006D4702"/>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4167757">
      <w:bodyDiv w:val="1"/>
      <w:marLeft w:val="0"/>
      <w:marRight w:val="0"/>
      <w:marTop w:val="0"/>
      <w:marBottom w:val="0"/>
      <w:divBdr>
        <w:top w:val="none" w:sz="0" w:space="0" w:color="auto"/>
        <w:left w:val="none" w:sz="0" w:space="0" w:color="auto"/>
        <w:bottom w:val="none" w:sz="0" w:space="0" w:color="auto"/>
        <w:right w:val="none" w:sz="0" w:space="0" w:color="auto"/>
      </w:divBdr>
    </w:div>
    <w:div w:id="744648365">
      <w:bodyDiv w:val="1"/>
      <w:marLeft w:val="0"/>
      <w:marRight w:val="0"/>
      <w:marTop w:val="0"/>
      <w:marBottom w:val="0"/>
      <w:divBdr>
        <w:top w:val="none" w:sz="0" w:space="0" w:color="auto"/>
        <w:left w:val="none" w:sz="0" w:space="0" w:color="auto"/>
        <w:bottom w:val="none" w:sz="0" w:space="0" w:color="auto"/>
        <w:right w:val="none" w:sz="0" w:space="0" w:color="auto"/>
      </w:divBdr>
    </w:div>
    <w:div w:id="764615727">
      <w:bodyDiv w:val="1"/>
      <w:marLeft w:val="0"/>
      <w:marRight w:val="0"/>
      <w:marTop w:val="0"/>
      <w:marBottom w:val="0"/>
      <w:divBdr>
        <w:top w:val="none" w:sz="0" w:space="0" w:color="auto"/>
        <w:left w:val="none" w:sz="0" w:space="0" w:color="auto"/>
        <w:bottom w:val="none" w:sz="0" w:space="0" w:color="auto"/>
        <w:right w:val="none" w:sz="0" w:space="0" w:color="auto"/>
      </w:divBdr>
    </w:div>
    <w:div w:id="9500881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maeva.gauthier@meopar.ca" TargetMode="External"/><Relationship Id="rId18" Type="http://schemas.openxmlformats.org/officeDocument/2006/relationships/hyperlink" Target="https://meopar.ca/research/calls-for-proposals/"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hyperlink" Target="https://meopar.smapply.io/" TargetMode="External"/><Relationship Id="rId17" Type="http://schemas.openxmlformats.org/officeDocument/2006/relationships/hyperlink" Target="https://meopar.ca/wp-content/uploads/2025/07/MEOPAR-Science-Strategy-2025-2030_20250423-3-fr.pdf" TargetMode="External"/><Relationship Id="rId2" Type="http://schemas.openxmlformats.org/officeDocument/2006/relationships/customXml" Target="../customXml/item2.xml"/><Relationship Id="rId16" Type="http://schemas.openxmlformats.org/officeDocument/2006/relationships/hyperlink" Target="https://meopar.ca/wp-content/uploads/2025/07/FAR-POL002_-Intellectual-Property-Board-approved-9-June-2025-fr-ca_RevisionMMI_MB-1.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ised-isde.canada.ca/site/strategic-science-fund/en/strategic-science-fund-program-guide"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rcr.ethics.gc.ca/eng/framework-cadre-2021.html"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eopleTags xmlns="3d0ff5c0-d0b6-4a6c-a95f-ad474d54175b">
      <UserInfo>
        <DisplayName/>
        <AccountId xsi:nil="true"/>
        <AccountType/>
      </UserInfo>
    </PeopleTags>
    <lcf76f155ced4ddcb4097134ff3c332f xmlns="3d0ff5c0-d0b6-4a6c-a95f-ad474d54175b">
      <Terms xmlns="http://schemas.microsoft.com/office/infopath/2007/PartnerControls"/>
    </lcf76f155ced4ddcb4097134ff3c332f>
    <TaxCatchAll xmlns="acb069bc-c7ae-4704-b70c-4a00cb713364" xsi:nil="true"/>
    <FileNotes xmlns="3d0ff5c0-d0b6-4a6c-a95f-ad474d54175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570774650B86489C1D5E7912D2D92D" ma:contentTypeVersion="15" ma:contentTypeDescription="Create a new document." ma:contentTypeScope="" ma:versionID="d77aa88d762b9b012e10ae7ae497e6c7">
  <xsd:schema xmlns:xsd="http://www.w3.org/2001/XMLSchema" xmlns:xs="http://www.w3.org/2001/XMLSchema" xmlns:p="http://schemas.microsoft.com/office/2006/metadata/properties" xmlns:ns2="3d0ff5c0-d0b6-4a6c-a95f-ad474d54175b" xmlns:ns3="acb069bc-c7ae-4704-b70c-4a00cb713364" targetNamespace="http://schemas.microsoft.com/office/2006/metadata/properties" ma:root="true" ma:fieldsID="8beb249f3e5203840c8106320d37cb77" ns2:_="" ns3:_="">
    <xsd:import namespace="3d0ff5c0-d0b6-4a6c-a95f-ad474d54175b"/>
    <xsd:import namespace="acb069bc-c7ae-4704-b70c-4a00cb71336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FileNotes" minOccurs="0"/>
                <xsd:element ref="ns2:People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0ff5c0-d0b6-4a6c-a95f-ad474d5417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6f010da-685c-4881-9300-55d06cbf514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FileNotes" ma:index="21" nillable="true" ma:displayName="File Notes" ma:description="This file is version one of the Science Strategy. It is still an internal document for internal MEOPAR purposes." ma:format="Dropdown" ma:internalName="FileNotes">
      <xsd:simpleType>
        <xsd:restriction base="dms:Note">
          <xsd:maxLength value="255"/>
        </xsd:restriction>
      </xsd:simpleType>
    </xsd:element>
    <xsd:element name="PeopleTags" ma:index="22" nillable="true" ma:displayName="People Tags" ma:format="Dropdown" ma:list="UserInfo" ma:SharePointGroup="0" ma:internalName="PeopleTag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cb069bc-c7ae-4704-b70c-4a00cb713364"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20d3252-adb7-405b-8671-8fc4ce64968c}" ma:internalName="TaxCatchAll" ma:showField="CatchAllData" ma:web="acb069bc-c7ae-4704-b70c-4a00cb71336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Mh3oGJ86nk6XijLV8bSxqKnIxw==">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</go:docsCustomData>
</go:gDocsCustomXmlDataStorage>
</file>

<file path=customXml/itemProps1.xml><?xml version="1.0" encoding="utf-8"?>
<ds:datastoreItem xmlns:ds="http://schemas.openxmlformats.org/officeDocument/2006/customXml" ds:itemID="{821B6B95-8B2B-4656-BA31-68BDE3E3EDA9}">
  <ds:schemaRefs>
    <ds:schemaRef ds:uri="http://schemas.microsoft.com/office/2006/metadata/properties"/>
    <ds:schemaRef ds:uri="http://schemas.microsoft.com/office/infopath/2007/PartnerControls"/>
    <ds:schemaRef ds:uri="3d0ff5c0-d0b6-4a6c-a95f-ad474d54175b"/>
    <ds:schemaRef ds:uri="acb069bc-c7ae-4704-b70c-4a00cb713364"/>
  </ds:schemaRefs>
</ds:datastoreItem>
</file>

<file path=customXml/itemProps2.xml><?xml version="1.0" encoding="utf-8"?>
<ds:datastoreItem xmlns:ds="http://schemas.openxmlformats.org/officeDocument/2006/customXml" ds:itemID="{FE38B0E3-B4FB-47F4-94F0-0D9B851A6B60}">
  <ds:schemaRefs>
    <ds:schemaRef ds:uri="http://schemas.microsoft.com/sharepoint/v3/contenttype/forms"/>
  </ds:schemaRefs>
</ds:datastoreItem>
</file>

<file path=customXml/itemProps3.xml><?xml version="1.0" encoding="utf-8"?>
<ds:datastoreItem xmlns:ds="http://schemas.openxmlformats.org/officeDocument/2006/customXml" ds:itemID="{0AE50DF6-D9BD-4B2B-B70B-D41E84F5CB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0ff5c0-d0b6-4a6c-a95f-ad474d54175b"/>
    <ds:schemaRef ds:uri="acb069bc-c7ae-4704-b70c-4a00cb7133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B2529EF-52D4-364D-9539-7FBBE76D60AC}">
  <ds:schemaRefs>
    <ds:schemaRef ds:uri="http://schemas.openxmlformats.org/officeDocument/2006/bibliography"/>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2209</Words>
  <Characters>12595</Characters>
  <Application>Microsoft Office Word</Application>
  <DocSecurity>0</DocSecurity>
  <Lines>104</Lines>
  <Paragraphs>29</Paragraphs>
  <ScaleCrop>false</ScaleCrop>
  <Company/>
  <LinksUpToDate>false</LinksUpToDate>
  <CharactersWithSpaces>14775</CharactersWithSpaces>
  <SharedDoc>false</SharedDoc>
  <HLinks>
    <vt:vector size="54" baseType="variant">
      <vt:variant>
        <vt:i4>2818109</vt:i4>
      </vt:variant>
      <vt:variant>
        <vt:i4>24</vt:i4>
      </vt:variant>
      <vt:variant>
        <vt:i4>0</vt:i4>
      </vt:variant>
      <vt:variant>
        <vt:i4>5</vt:i4>
      </vt:variant>
      <vt:variant>
        <vt:lpwstr>https://meopar.smapply.io/</vt:lpwstr>
      </vt:variant>
      <vt:variant>
        <vt:lpwstr/>
      </vt:variant>
      <vt:variant>
        <vt:i4>2818089</vt:i4>
      </vt:variant>
      <vt:variant>
        <vt:i4>21</vt:i4>
      </vt:variant>
      <vt:variant>
        <vt:i4>0</vt:i4>
      </vt:variant>
      <vt:variant>
        <vt:i4>5</vt:i4>
      </vt:variant>
      <vt:variant>
        <vt:lpwstr>https://meopar.ca/research/calls-for-proposals/</vt:lpwstr>
      </vt:variant>
      <vt:variant>
        <vt:lpwstr>seed</vt:lpwstr>
      </vt:variant>
      <vt:variant>
        <vt:i4>2818109</vt:i4>
      </vt:variant>
      <vt:variant>
        <vt:i4>18</vt:i4>
      </vt:variant>
      <vt:variant>
        <vt:i4>0</vt:i4>
      </vt:variant>
      <vt:variant>
        <vt:i4>5</vt:i4>
      </vt:variant>
      <vt:variant>
        <vt:lpwstr>https://meopar.smapply.io/</vt:lpwstr>
      </vt:variant>
      <vt:variant>
        <vt:lpwstr/>
      </vt:variant>
      <vt:variant>
        <vt:i4>65581</vt:i4>
      </vt:variant>
      <vt:variant>
        <vt:i4>15</vt:i4>
      </vt:variant>
      <vt:variant>
        <vt:i4>0</vt:i4>
      </vt:variant>
      <vt:variant>
        <vt:i4>5</vt:i4>
      </vt:variant>
      <vt:variant>
        <vt:lpwstr>https://meopar.ca/wp-content/uploads/2025/07/MEOPAR-Science-Strategy-2025-2030_20250423-3-fr.pdf</vt:lpwstr>
      </vt:variant>
      <vt:variant>
        <vt:lpwstr/>
      </vt:variant>
      <vt:variant>
        <vt:i4>7602201</vt:i4>
      </vt:variant>
      <vt:variant>
        <vt:i4>12</vt:i4>
      </vt:variant>
      <vt:variant>
        <vt:i4>0</vt:i4>
      </vt:variant>
      <vt:variant>
        <vt:i4>5</vt:i4>
      </vt:variant>
      <vt:variant>
        <vt:lpwstr>https://meopar.ca/wp-content/uploads/2025/07/FAR-POL002_-Intellectual-Property-Board-approved-9-June-2025-fr-ca_RevisionMMI_MB-1.pdf</vt:lpwstr>
      </vt:variant>
      <vt:variant>
        <vt:lpwstr/>
      </vt:variant>
      <vt:variant>
        <vt:i4>2818144</vt:i4>
      </vt:variant>
      <vt:variant>
        <vt:i4>9</vt:i4>
      </vt:variant>
      <vt:variant>
        <vt:i4>0</vt:i4>
      </vt:variant>
      <vt:variant>
        <vt:i4>5</vt:i4>
      </vt:variant>
      <vt:variant>
        <vt:lpwstr>https://ised-isde.canada.ca/site/strategic-science-fund/en/strategic-science-fund-program-guide</vt:lpwstr>
      </vt:variant>
      <vt:variant>
        <vt:lpwstr>s2.9</vt:lpwstr>
      </vt:variant>
      <vt:variant>
        <vt:i4>2752611</vt:i4>
      </vt:variant>
      <vt:variant>
        <vt:i4>6</vt:i4>
      </vt:variant>
      <vt:variant>
        <vt:i4>0</vt:i4>
      </vt:variant>
      <vt:variant>
        <vt:i4>5</vt:i4>
      </vt:variant>
      <vt:variant>
        <vt:lpwstr>https://rcr.ethics.gc.ca/eng/framework-cadre-2021.html</vt:lpwstr>
      </vt:variant>
      <vt:variant>
        <vt:lpwstr/>
      </vt:variant>
      <vt:variant>
        <vt:i4>5242928</vt:i4>
      </vt:variant>
      <vt:variant>
        <vt:i4>3</vt:i4>
      </vt:variant>
      <vt:variant>
        <vt:i4>0</vt:i4>
      </vt:variant>
      <vt:variant>
        <vt:i4>5</vt:i4>
      </vt:variant>
      <vt:variant>
        <vt:lpwstr>mailto:maeva.gauthier@meopar.ca</vt:lpwstr>
      </vt:variant>
      <vt:variant>
        <vt:lpwstr/>
      </vt:variant>
      <vt:variant>
        <vt:i4>2818109</vt:i4>
      </vt:variant>
      <vt:variant>
        <vt:i4>0</vt:i4>
      </vt:variant>
      <vt:variant>
        <vt:i4>0</vt:i4>
      </vt:variant>
      <vt:variant>
        <vt:i4>5</vt:i4>
      </vt:variant>
      <vt:variant>
        <vt:lpwstr>https://meopar.smapply.io/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Maeva Gauthier</dc:creator>
  <cp:keywords/>
  <cp:lastModifiedBy>Maeva Gauthier</cp:lastModifiedBy>
  <cp:revision>3</cp:revision>
  <dcterms:created xsi:type="dcterms:W3CDTF">2025-07-15T20:43:00Z</dcterms:created>
  <dcterms:modified xsi:type="dcterms:W3CDTF">2025-07-15T20:44:00Z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0x010100AA570774650B86489C1D5E7912D2D92D</vt:lpwstr>
  </property>
  <property fmtid="{D5CDD505-2E9C-101B-9397-08002B2CF9AE}" pid="3" name="MediaServiceImageTags">
    <vt:lpwstr/>
  </property>
</Properties>
</file>